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482AA" w14:textId="71101896" w:rsidR="00856A1C" w:rsidRDefault="0063570B">
      <w:pPr>
        <w:pStyle w:val="Heading1"/>
        <w:spacing w:before="79"/>
        <w:ind w:right="14"/>
        <w:jc w:val="center"/>
      </w:pPr>
      <w:r>
        <w:t xml:space="preserve">DOCKET NO. </w:t>
      </w:r>
      <w:r>
        <w:rPr>
          <w:spacing w:val="-2"/>
        </w:rPr>
        <w:t>55783</w:t>
      </w:r>
    </w:p>
    <w:p w14:paraId="68B482AB" w14:textId="77777777" w:rsidR="00856A1C" w:rsidRDefault="00856A1C">
      <w:pPr>
        <w:pStyle w:val="BodyText"/>
        <w:spacing w:before="56"/>
        <w:rPr>
          <w:b/>
          <w:sz w:val="20"/>
        </w:rPr>
      </w:pPr>
    </w:p>
    <w:p w14:paraId="21D7AE6B" w14:textId="77777777" w:rsidR="003B325B" w:rsidRPr="003B325B" w:rsidRDefault="003B325B" w:rsidP="003B325B">
      <w:pPr>
        <w:pStyle w:val="BodyText"/>
        <w:rPr>
          <w:b/>
        </w:rPr>
      </w:pPr>
      <w:r w:rsidRPr="003B325B">
        <w:rPr>
          <w:b/>
        </w:rPr>
        <w:t xml:space="preserve">STACIE SMITH’S APPEAL OF THE </w:t>
      </w:r>
      <w:r w:rsidRPr="003B325B">
        <w:rPr>
          <w:b/>
        </w:rPr>
        <w:tab/>
        <w:t>§</w:t>
      </w:r>
      <w:r w:rsidRPr="003B325B">
        <w:rPr>
          <w:b/>
        </w:rPr>
        <w:tab/>
        <w:t>PUBLIC UTILITY COMMISSION</w:t>
      </w:r>
    </w:p>
    <w:p w14:paraId="6A4AFA23" w14:textId="62C60B27" w:rsidR="003B325B" w:rsidRPr="003B325B" w:rsidRDefault="003B325B" w:rsidP="003B325B">
      <w:pPr>
        <w:pStyle w:val="BodyText"/>
        <w:rPr>
          <w:b/>
        </w:rPr>
      </w:pPr>
      <w:r w:rsidRPr="003B325B">
        <w:rPr>
          <w:b/>
        </w:rPr>
        <w:t>COST OF OBTAINING SERVICE</w:t>
      </w:r>
      <w:r w:rsidRPr="003B325B">
        <w:rPr>
          <w:b/>
        </w:rPr>
        <w:tab/>
        <w:t>§</w:t>
      </w:r>
    </w:p>
    <w:p w14:paraId="596B048E" w14:textId="14376CEC" w:rsidR="003B325B" w:rsidRPr="003B325B" w:rsidRDefault="003B325B" w:rsidP="003B325B">
      <w:pPr>
        <w:pStyle w:val="BodyText"/>
        <w:rPr>
          <w:b/>
        </w:rPr>
      </w:pPr>
      <w:r w:rsidRPr="003B325B">
        <w:rPr>
          <w:b/>
        </w:rPr>
        <w:t>FROM LIBERTY CITY WATER</w:t>
      </w:r>
      <w:r>
        <w:rPr>
          <w:b/>
        </w:rPr>
        <w:tab/>
      </w:r>
      <w:r w:rsidRPr="003B325B">
        <w:rPr>
          <w:b/>
        </w:rPr>
        <w:tab/>
        <w:t>§</w:t>
      </w:r>
      <w:r w:rsidRPr="003B325B">
        <w:rPr>
          <w:b/>
        </w:rPr>
        <w:tab/>
      </w:r>
      <w:r w:rsidR="000B567F">
        <w:rPr>
          <w:b/>
        </w:rPr>
        <w:tab/>
      </w:r>
      <w:r w:rsidR="000B567F">
        <w:rPr>
          <w:b/>
        </w:rPr>
        <w:tab/>
      </w:r>
      <w:r w:rsidRPr="003B325B">
        <w:rPr>
          <w:b/>
        </w:rPr>
        <w:t>OF TEXAS</w:t>
      </w:r>
    </w:p>
    <w:p w14:paraId="68B482B6" w14:textId="770A2B8C" w:rsidR="00856A1C" w:rsidRDefault="003B325B" w:rsidP="003B325B">
      <w:pPr>
        <w:pStyle w:val="BodyText"/>
        <w:rPr>
          <w:b/>
        </w:rPr>
      </w:pPr>
      <w:r w:rsidRPr="003B325B">
        <w:rPr>
          <w:b/>
        </w:rPr>
        <w:t>SUPPLY CORPORATION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B325B">
        <w:rPr>
          <w:b/>
        </w:rPr>
        <w:t>§</w:t>
      </w:r>
    </w:p>
    <w:p w14:paraId="0D6A4053" w14:textId="77777777" w:rsidR="003B325B" w:rsidRDefault="003B325B" w:rsidP="003B325B">
      <w:pPr>
        <w:pStyle w:val="BodyText"/>
        <w:rPr>
          <w:b/>
        </w:rPr>
      </w:pPr>
    </w:p>
    <w:p w14:paraId="68B482B7" w14:textId="34473F6B" w:rsidR="00856A1C" w:rsidRDefault="00774EC1" w:rsidP="003B325B">
      <w:pPr>
        <w:spacing w:before="1"/>
        <w:jc w:val="center"/>
        <w:rPr>
          <w:b/>
          <w:sz w:val="24"/>
        </w:rPr>
      </w:pPr>
      <w:r>
        <w:rPr>
          <w:b/>
          <w:sz w:val="24"/>
        </w:rPr>
        <w:t xml:space="preserve">JOINT PROPOSED </w:t>
      </w:r>
      <w:r w:rsidR="004A566E">
        <w:rPr>
          <w:b/>
          <w:sz w:val="24"/>
        </w:rPr>
        <w:t>ORDER</w:t>
      </w:r>
    </w:p>
    <w:p w14:paraId="432E7FC8" w14:textId="77777777" w:rsidR="006858D5" w:rsidRPr="000B567F" w:rsidRDefault="006858D5" w:rsidP="006858D5">
      <w:pPr>
        <w:spacing w:before="1"/>
        <w:rPr>
          <w:bCs/>
          <w:sz w:val="24"/>
        </w:rPr>
      </w:pPr>
    </w:p>
    <w:p w14:paraId="5D8E4043" w14:textId="580063F3" w:rsidR="00485895" w:rsidRPr="009B1696" w:rsidRDefault="003B325B" w:rsidP="00D644FD">
      <w:pPr>
        <w:pStyle w:val="BodyText"/>
        <w:spacing w:line="480" w:lineRule="auto"/>
        <w:jc w:val="both"/>
      </w:pPr>
      <w:r>
        <w:tab/>
      </w:r>
      <w:r w:rsidR="00485895">
        <w:t>This Order address</w:t>
      </w:r>
      <w:r w:rsidR="00EC444B">
        <w:t>es</w:t>
      </w:r>
      <w:r w:rsidR="00485895">
        <w:t xml:space="preserve"> the </w:t>
      </w:r>
      <w:r w:rsidR="00AD69F1">
        <w:t>appeal of the cost of obtaining service</w:t>
      </w:r>
      <w:r w:rsidR="00D16FB9">
        <w:t xml:space="preserve"> </w:t>
      </w:r>
      <w:r w:rsidR="008A0749">
        <w:t>fi</w:t>
      </w:r>
      <w:r w:rsidR="0094635F">
        <w:t>l</w:t>
      </w:r>
      <w:r w:rsidR="008A0749">
        <w:t xml:space="preserve">ed </w:t>
      </w:r>
      <w:r w:rsidR="00485895">
        <w:t xml:space="preserve">by Stacie Smith </w:t>
      </w:r>
      <w:r w:rsidR="00605F0B">
        <w:t xml:space="preserve">(Ms. Smith) </w:t>
      </w:r>
      <w:r w:rsidR="00485895">
        <w:t xml:space="preserve">on October 31, 2023, </w:t>
      </w:r>
      <w:r w:rsidR="005B3E45">
        <w:t xml:space="preserve">to contest the </w:t>
      </w:r>
      <w:r w:rsidR="00485895">
        <w:t xml:space="preserve">cost of obtaining </w:t>
      </w:r>
      <w:r w:rsidR="005B3E45">
        <w:t>new</w:t>
      </w:r>
      <w:r w:rsidR="0099355C">
        <w:t xml:space="preserve"> water</w:t>
      </w:r>
      <w:r w:rsidR="005B3E45">
        <w:t xml:space="preserve"> </w:t>
      </w:r>
      <w:r w:rsidR="00485895">
        <w:t>service from Liberty City Water Supply Corporation (Liberty City WSC) under Texas Water Code</w:t>
      </w:r>
      <w:r w:rsidR="00422FDB">
        <w:t xml:space="preserve"> (TWC)</w:t>
      </w:r>
      <w:r w:rsidR="00485895">
        <w:t xml:space="preserve"> </w:t>
      </w:r>
      <w:r w:rsidR="00485895" w:rsidRPr="009B1696">
        <w:t xml:space="preserve">§ 13.043(g) and </w:t>
      </w:r>
      <w:r w:rsidR="00622BC3" w:rsidRPr="009B1696">
        <w:rPr>
          <w:rFonts w:eastAsiaTheme="minorHAnsi"/>
        </w:rPr>
        <w:t xml:space="preserve">16 Texas Administrative Code (TAC) </w:t>
      </w:r>
      <w:r w:rsidR="005B3E45" w:rsidRPr="009B1696">
        <w:t>§</w:t>
      </w:r>
      <w:r w:rsidR="00485895" w:rsidRPr="009B1696">
        <w:t xml:space="preserve"> 24.101(g).</w:t>
      </w:r>
    </w:p>
    <w:p w14:paraId="1EFBBBF3" w14:textId="0EF46BB7" w:rsidR="00485895" w:rsidRPr="009B1696" w:rsidRDefault="00485895" w:rsidP="00D644FD">
      <w:pPr>
        <w:pStyle w:val="BodyText"/>
        <w:spacing w:line="480" w:lineRule="auto"/>
        <w:jc w:val="both"/>
      </w:pPr>
      <w:r w:rsidRPr="009B1696">
        <w:tab/>
        <w:t xml:space="preserve">The </w:t>
      </w:r>
      <w:r w:rsidR="00605F0B" w:rsidRPr="009B1696">
        <w:t>Public Utility Commission of Texas (</w:t>
      </w:r>
      <w:r w:rsidRPr="009B1696">
        <w:t>Commission</w:t>
      </w:r>
      <w:r w:rsidR="00605F0B" w:rsidRPr="009B1696">
        <w:t>)</w:t>
      </w:r>
      <w:r w:rsidRPr="009B1696">
        <w:t xml:space="preserve"> adopts the propos</w:t>
      </w:r>
      <w:r w:rsidR="0099355C">
        <w:t>ed Order</w:t>
      </w:r>
      <w:r w:rsidRPr="009B1696">
        <w:t>, including findings of fact and conclusion of law to the extent provided in th</w:t>
      </w:r>
      <w:r w:rsidR="00605F0B" w:rsidRPr="009B1696">
        <w:t>is</w:t>
      </w:r>
      <w:r w:rsidRPr="009B1696">
        <w:t xml:space="preserve"> Order. </w:t>
      </w:r>
    </w:p>
    <w:p w14:paraId="606B8B2F" w14:textId="789FA14B" w:rsidR="004A566E" w:rsidRPr="009B1696" w:rsidRDefault="004A566E" w:rsidP="00D644FD">
      <w:pPr>
        <w:pStyle w:val="BodyText"/>
        <w:spacing w:line="480" w:lineRule="auto"/>
        <w:jc w:val="center"/>
        <w:rPr>
          <w:b/>
          <w:bCs/>
          <w:spacing w:val="-6"/>
        </w:rPr>
      </w:pPr>
      <w:r w:rsidRPr="009B1696">
        <w:rPr>
          <w:b/>
          <w:bCs/>
          <w:spacing w:val="-6"/>
        </w:rPr>
        <w:t>I.  Findings of Fact</w:t>
      </w:r>
    </w:p>
    <w:p w14:paraId="0C40B59C" w14:textId="51D4FB95" w:rsidR="004A566E" w:rsidRDefault="005B3E45" w:rsidP="00276326">
      <w:pPr>
        <w:pStyle w:val="BodyText"/>
        <w:spacing w:line="360" w:lineRule="auto"/>
        <w:jc w:val="both"/>
        <w:rPr>
          <w:spacing w:val="-6"/>
        </w:rPr>
      </w:pPr>
      <w:r w:rsidRPr="009B1696">
        <w:rPr>
          <w:spacing w:val="-6"/>
        </w:rPr>
        <w:tab/>
        <w:t xml:space="preserve">The Commission </w:t>
      </w:r>
      <w:r w:rsidR="003F6881">
        <w:rPr>
          <w:spacing w:val="-6"/>
        </w:rPr>
        <w:t>makes</w:t>
      </w:r>
      <w:r w:rsidRPr="009B1696">
        <w:rPr>
          <w:spacing w:val="-6"/>
        </w:rPr>
        <w:t xml:space="preserve"> the following findings of fact.</w:t>
      </w:r>
    </w:p>
    <w:p w14:paraId="2CDC88E9" w14:textId="373AF10C" w:rsidR="003F6881" w:rsidRPr="000714EC" w:rsidRDefault="003F6881" w:rsidP="00276326">
      <w:pPr>
        <w:pStyle w:val="BodyText"/>
        <w:spacing w:line="360" w:lineRule="auto"/>
        <w:jc w:val="both"/>
        <w:rPr>
          <w:b/>
          <w:bCs/>
          <w:i/>
          <w:iCs/>
          <w:spacing w:val="-6"/>
          <w:u w:val="single"/>
        </w:rPr>
      </w:pPr>
      <w:r w:rsidRPr="000714EC">
        <w:rPr>
          <w:b/>
          <w:bCs/>
          <w:i/>
          <w:iCs/>
          <w:spacing w:val="-6"/>
          <w:u w:val="single"/>
        </w:rPr>
        <w:t>Respondent</w:t>
      </w:r>
    </w:p>
    <w:p w14:paraId="1482051C" w14:textId="57844E9D" w:rsidR="007645D0" w:rsidRPr="009B1696" w:rsidRDefault="00F15BFD" w:rsidP="000C71D8">
      <w:pPr>
        <w:pStyle w:val="BodyText"/>
        <w:widowControl/>
        <w:numPr>
          <w:ilvl w:val="0"/>
          <w:numId w:val="2"/>
        </w:numPr>
        <w:adjustRightInd w:val="0"/>
        <w:spacing w:after="120" w:line="360" w:lineRule="auto"/>
        <w:ind w:left="720" w:hanging="720"/>
        <w:jc w:val="both"/>
        <w:rPr>
          <w:spacing w:val="-6"/>
        </w:rPr>
      </w:pPr>
      <w:r w:rsidRPr="009B1696">
        <w:rPr>
          <w:rFonts w:eastAsiaTheme="minorHAnsi"/>
        </w:rPr>
        <w:t xml:space="preserve">Liberty City WSC is a </w:t>
      </w:r>
      <w:r w:rsidR="0094635F">
        <w:rPr>
          <w:rFonts w:eastAsiaTheme="minorHAnsi"/>
        </w:rPr>
        <w:t>Texas corporation registered with the Texas secretary of state under filing number 0020145701</w:t>
      </w:r>
      <w:r w:rsidR="000D7758" w:rsidRPr="009B1696">
        <w:rPr>
          <w:rFonts w:eastAsiaTheme="minorHAnsi"/>
        </w:rPr>
        <w:t>.</w:t>
      </w:r>
      <w:r w:rsidR="00CB2EC2" w:rsidRPr="009B1696">
        <w:rPr>
          <w:rFonts w:eastAsiaTheme="minorHAnsi"/>
        </w:rPr>
        <w:t xml:space="preserve"> </w:t>
      </w:r>
    </w:p>
    <w:p w14:paraId="0C25381A" w14:textId="77777777" w:rsidR="0094635F" w:rsidRPr="000714EC" w:rsidRDefault="007645D0" w:rsidP="000C71D8">
      <w:pPr>
        <w:pStyle w:val="BodyText"/>
        <w:widowControl/>
        <w:numPr>
          <w:ilvl w:val="0"/>
          <w:numId w:val="2"/>
        </w:numPr>
        <w:adjustRightInd w:val="0"/>
        <w:spacing w:after="120" w:line="360" w:lineRule="auto"/>
        <w:ind w:left="720" w:hanging="720"/>
        <w:jc w:val="both"/>
        <w:rPr>
          <w:spacing w:val="-6"/>
        </w:rPr>
      </w:pPr>
      <w:r w:rsidRPr="009B1696">
        <w:rPr>
          <w:rFonts w:eastAsiaTheme="minorHAnsi"/>
        </w:rPr>
        <w:t xml:space="preserve">Liberty City WSC </w:t>
      </w:r>
      <w:r w:rsidR="0094635F">
        <w:rPr>
          <w:rFonts w:eastAsiaTheme="minorHAnsi"/>
        </w:rPr>
        <w:t xml:space="preserve">owns and operates a public water system registered with the Texas Commission on Environmental Quality (TCEQ) under identification number 0920016. </w:t>
      </w:r>
    </w:p>
    <w:p w14:paraId="1F88457B" w14:textId="26991859" w:rsidR="00F15BFD" w:rsidRPr="00E83A09" w:rsidRDefault="0094635F" w:rsidP="000C71D8">
      <w:pPr>
        <w:pStyle w:val="BodyText"/>
        <w:widowControl/>
        <w:numPr>
          <w:ilvl w:val="0"/>
          <w:numId w:val="2"/>
        </w:numPr>
        <w:adjustRightInd w:val="0"/>
        <w:spacing w:after="120" w:line="360" w:lineRule="auto"/>
        <w:ind w:left="720" w:hanging="720"/>
        <w:jc w:val="both"/>
        <w:rPr>
          <w:spacing w:val="-6"/>
        </w:rPr>
      </w:pPr>
      <w:r>
        <w:rPr>
          <w:rFonts w:eastAsiaTheme="minorHAnsi"/>
        </w:rPr>
        <w:t xml:space="preserve">Liberty City WSC </w:t>
      </w:r>
      <w:r w:rsidR="0099355C">
        <w:rPr>
          <w:rFonts w:eastAsiaTheme="minorHAnsi"/>
        </w:rPr>
        <w:t xml:space="preserve">operates, maintains, and controls facilities for </w:t>
      </w:r>
      <w:r w:rsidR="00113289" w:rsidRPr="009B1696">
        <w:rPr>
          <w:rFonts w:eastAsiaTheme="minorHAnsi"/>
        </w:rPr>
        <w:t>provid</w:t>
      </w:r>
      <w:r w:rsidR="0099355C">
        <w:rPr>
          <w:rFonts w:eastAsiaTheme="minorHAnsi"/>
        </w:rPr>
        <w:t>ing</w:t>
      </w:r>
      <w:r w:rsidR="00113289" w:rsidRPr="009B1696">
        <w:rPr>
          <w:rFonts w:eastAsiaTheme="minorHAnsi"/>
        </w:rPr>
        <w:t xml:space="preserve"> </w:t>
      </w:r>
      <w:r w:rsidR="0099355C">
        <w:rPr>
          <w:rFonts w:eastAsiaTheme="minorHAnsi"/>
        </w:rPr>
        <w:t xml:space="preserve">retail </w:t>
      </w:r>
      <w:r w:rsidR="00113289" w:rsidRPr="009B1696">
        <w:rPr>
          <w:rFonts w:eastAsiaTheme="minorHAnsi"/>
        </w:rPr>
        <w:t>water</w:t>
      </w:r>
      <w:r w:rsidR="00ED1501" w:rsidRPr="009B1696">
        <w:rPr>
          <w:rFonts w:eastAsiaTheme="minorHAnsi"/>
        </w:rPr>
        <w:t xml:space="preserve"> </w:t>
      </w:r>
      <w:r w:rsidR="0099355C">
        <w:rPr>
          <w:rFonts w:eastAsiaTheme="minorHAnsi"/>
        </w:rPr>
        <w:t xml:space="preserve">in </w:t>
      </w:r>
      <w:r w:rsidR="00ED1501" w:rsidRPr="009B1696">
        <w:rPr>
          <w:rFonts w:eastAsiaTheme="minorHAnsi"/>
        </w:rPr>
        <w:t xml:space="preserve">portions of Gregg and Smith Counties </w:t>
      </w:r>
      <w:r w:rsidR="0099355C">
        <w:rPr>
          <w:rFonts w:eastAsiaTheme="minorHAnsi"/>
        </w:rPr>
        <w:t>under</w:t>
      </w:r>
      <w:r w:rsidR="00F15BFD" w:rsidRPr="009B1696">
        <w:rPr>
          <w:rFonts w:eastAsiaTheme="minorHAnsi"/>
        </w:rPr>
        <w:t xml:space="preserve"> Certificate of Convenience and Necessity</w:t>
      </w:r>
      <w:r w:rsidR="009B1696">
        <w:rPr>
          <w:rFonts w:eastAsiaTheme="minorHAnsi"/>
        </w:rPr>
        <w:t xml:space="preserve"> </w:t>
      </w:r>
      <w:r w:rsidR="00F15BFD" w:rsidRPr="009B1696">
        <w:rPr>
          <w:rFonts w:eastAsiaTheme="minorHAnsi"/>
        </w:rPr>
        <w:t>No.</w:t>
      </w:r>
      <w:r w:rsidR="00F15BFD" w:rsidRPr="00F73984">
        <w:rPr>
          <w:rFonts w:eastAsiaTheme="minorHAnsi"/>
        </w:rPr>
        <w:t xml:space="preserve"> 10408.</w:t>
      </w:r>
    </w:p>
    <w:p w14:paraId="3459CB08" w14:textId="7B42E610" w:rsidR="003F6881" w:rsidRPr="000714EC" w:rsidRDefault="003F6881" w:rsidP="000714EC">
      <w:pPr>
        <w:pStyle w:val="BodyText"/>
        <w:widowControl/>
        <w:adjustRightInd w:val="0"/>
        <w:spacing w:after="120" w:line="360" w:lineRule="auto"/>
        <w:jc w:val="both"/>
        <w:rPr>
          <w:b/>
          <w:bCs/>
          <w:i/>
          <w:iCs/>
          <w:spacing w:val="-6"/>
          <w:u w:val="single"/>
        </w:rPr>
      </w:pPr>
      <w:r w:rsidRPr="000714EC">
        <w:rPr>
          <w:b/>
          <w:bCs/>
          <w:i/>
          <w:iCs/>
          <w:spacing w:val="-6"/>
          <w:u w:val="single"/>
        </w:rPr>
        <w:t>App</w:t>
      </w:r>
      <w:r>
        <w:rPr>
          <w:b/>
          <w:bCs/>
          <w:i/>
          <w:iCs/>
          <w:spacing w:val="-6"/>
          <w:u w:val="single"/>
        </w:rPr>
        <w:t>ellant</w:t>
      </w:r>
    </w:p>
    <w:p w14:paraId="4C6E38F8" w14:textId="09112EDF" w:rsidR="003F6881" w:rsidRPr="003F6881" w:rsidRDefault="003F6881" w:rsidP="003F6881">
      <w:pPr>
        <w:pStyle w:val="BodyText"/>
        <w:widowControl/>
        <w:numPr>
          <w:ilvl w:val="0"/>
          <w:numId w:val="2"/>
        </w:numPr>
        <w:adjustRightInd w:val="0"/>
        <w:spacing w:after="120" w:line="360" w:lineRule="auto"/>
        <w:ind w:left="720" w:hanging="720"/>
        <w:jc w:val="both"/>
        <w:rPr>
          <w:spacing w:val="-6"/>
        </w:rPr>
      </w:pPr>
      <w:r w:rsidRPr="009B1696">
        <w:rPr>
          <w:spacing w:val="-6"/>
        </w:rPr>
        <w:t>Ms. Smith is an individual who resides at a property located at 302 Barnett Road, Kilgore, Texas.</w:t>
      </w:r>
    </w:p>
    <w:p w14:paraId="572A26D1" w14:textId="4D0ED0D4" w:rsidR="002B264A" w:rsidRDefault="00025D59" w:rsidP="000C71D8">
      <w:pPr>
        <w:pStyle w:val="BodyText"/>
        <w:widowControl/>
        <w:numPr>
          <w:ilvl w:val="0"/>
          <w:numId w:val="2"/>
        </w:numPr>
        <w:adjustRightInd w:val="0"/>
        <w:spacing w:after="120" w:line="360" w:lineRule="auto"/>
        <w:ind w:left="720" w:hanging="720"/>
        <w:jc w:val="both"/>
        <w:rPr>
          <w:spacing w:val="-6"/>
        </w:rPr>
      </w:pPr>
      <w:r w:rsidRPr="00025D59">
        <w:rPr>
          <w:spacing w:val="-6"/>
        </w:rPr>
        <w:t xml:space="preserve">On October 28, 2019, Ms. Smith executed </w:t>
      </w:r>
      <w:r w:rsidR="005347AF">
        <w:rPr>
          <w:spacing w:val="-6"/>
        </w:rPr>
        <w:t xml:space="preserve">two </w:t>
      </w:r>
      <w:r w:rsidRPr="00025D59">
        <w:rPr>
          <w:spacing w:val="-6"/>
        </w:rPr>
        <w:t>service agreement</w:t>
      </w:r>
      <w:r w:rsidR="005347AF">
        <w:rPr>
          <w:spacing w:val="-6"/>
        </w:rPr>
        <w:t>s</w:t>
      </w:r>
      <w:r w:rsidRPr="00025D59">
        <w:rPr>
          <w:spacing w:val="-6"/>
        </w:rPr>
        <w:t xml:space="preserve"> with Liberty City WSC to </w:t>
      </w:r>
      <w:r w:rsidR="00382A9F">
        <w:rPr>
          <w:spacing w:val="-6"/>
        </w:rPr>
        <w:t>re-</w:t>
      </w:r>
      <w:r w:rsidR="00714493">
        <w:rPr>
          <w:spacing w:val="-6"/>
        </w:rPr>
        <w:t>establish</w:t>
      </w:r>
      <w:r w:rsidR="00382A9F">
        <w:rPr>
          <w:spacing w:val="-6"/>
        </w:rPr>
        <w:t xml:space="preserve"> </w:t>
      </w:r>
      <w:r w:rsidRPr="00025D59">
        <w:rPr>
          <w:spacing w:val="-6"/>
        </w:rPr>
        <w:t xml:space="preserve">water service </w:t>
      </w:r>
      <w:r w:rsidR="001F4DB3">
        <w:rPr>
          <w:spacing w:val="-6"/>
        </w:rPr>
        <w:t xml:space="preserve">using </w:t>
      </w:r>
      <w:r w:rsidR="00AB19D5">
        <w:rPr>
          <w:spacing w:val="-6"/>
        </w:rPr>
        <w:t xml:space="preserve">existing service connections </w:t>
      </w:r>
      <w:r w:rsidR="00102140">
        <w:rPr>
          <w:spacing w:val="-6"/>
        </w:rPr>
        <w:t xml:space="preserve">previously </w:t>
      </w:r>
      <w:r w:rsidR="001F4DB3">
        <w:rPr>
          <w:spacing w:val="-6"/>
        </w:rPr>
        <w:t>installed o</w:t>
      </w:r>
      <w:r w:rsidR="008E5129">
        <w:rPr>
          <w:spacing w:val="-6"/>
        </w:rPr>
        <w:t xml:space="preserve">n her property </w:t>
      </w:r>
      <w:r w:rsidR="001F4DB3">
        <w:rPr>
          <w:spacing w:val="-6"/>
        </w:rPr>
        <w:t xml:space="preserve">to </w:t>
      </w:r>
      <w:r w:rsidR="008E5129">
        <w:rPr>
          <w:spacing w:val="-6"/>
        </w:rPr>
        <w:t>serv</w:t>
      </w:r>
      <w:r w:rsidR="001F4DB3">
        <w:rPr>
          <w:spacing w:val="-6"/>
        </w:rPr>
        <w:t>e</w:t>
      </w:r>
      <w:r w:rsidR="008E5129">
        <w:rPr>
          <w:spacing w:val="-6"/>
        </w:rPr>
        <w:t xml:space="preserve"> </w:t>
      </w:r>
      <w:r w:rsidR="00DC7D6F">
        <w:rPr>
          <w:spacing w:val="-6"/>
        </w:rPr>
        <w:t>a</w:t>
      </w:r>
      <w:r w:rsidRPr="00025D59">
        <w:rPr>
          <w:spacing w:val="-6"/>
        </w:rPr>
        <w:t xml:space="preserve"> single-family home and a</w:t>
      </w:r>
      <w:r w:rsidR="00DC7D6F">
        <w:rPr>
          <w:spacing w:val="-6"/>
        </w:rPr>
        <w:t xml:space="preserve"> ga</w:t>
      </w:r>
      <w:r w:rsidRPr="00025D59">
        <w:rPr>
          <w:spacing w:val="-6"/>
        </w:rPr>
        <w:t>rage apartment</w:t>
      </w:r>
      <w:r w:rsidR="00447B2F">
        <w:rPr>
          <w:spacing w:val="-6"/>
        </w:rPr>
        <w:t xml:space="preserve"> (Unit 1)</w:t>
      </w:r>
      <w:r w:rsidR="00DC7D6F">
        <w:rPr>
          <w:spacing w:val="-6"/>
        </w:rPr>
        <w:t>.</w:t>
      </w:r>
      <w:r w:rsidR="00735DFB">
        <w:rPr>
          <w:spacing w:val="-6"/>
        </w:rPr>
        <w:t xml:space="preserve"> </w:t>
      </w:r>
    </w:p>
    <w:p w14:paraId="6F56640A" w14:textId="4F348739" w:rsidR="00E83A09" w:rsidRDefault="0066336F" w:rsidP="000C71D8">
      <w:pPr>
        <w:pStyle w:val="BodyText"/>
        <w:widowControl/>
        <w:numPr>
          <w:ilvl w:val="0"/>
          <w:numId w:val="2"/>
        </w:numPr>
        <w:adjustRightInd w:val="0"/>
        <w:spacing w:after="120" w:line="360" w:lineRule="auto"/>
        <w:ind w:left="720" w:hanging="720"/>
        <w:jc w:val="both"/>
        <w:rPr>
          <w:spacing w:val="-6"/>
        </w:rPr>
      </w:pPr>
      <w:r>
        <w:rPr>
          <w:spacing w:val="-6"/>
        </w:rPr>
        <w:lastRenderedPageBreak/>
        <w:t xml:space="preserve">Ms. Smith </w:t>
      </w:r>
      <w:r w:rsidR="00C014AE">
        <w:rPr>
          <w:spacing w:val="-6"/>
        </w:rPr>
        <w:t>paid total re-service fee</w:t>
      </w:r>
      <w:r w:rsidR="00043C61">
        <w:rPr>
          <w:spacing w:val="-6"/>
        </w:rPr>
        <w:t>s</w:t>
      </w:r>
      <w:r w:rsidR="00C014AE">
        <w:rPr>
          <w:spacing w:val="-6"/>
        </w:rPr>
        <w:t xml:space="preserve"> of </w:t>
      </w:r>
      <w:r w:rsidR="00F979E3">
        <w:rPr>
          <w:spacing w:val="-6"/>
        </w:rPr>
        <w:t xml:space="preserve">$365.00 for the home and </w:t>
      </w:r>
      <w:r w:rsidR="00C359EF">
        <w:rPr>
          <w:spacing w:val="-6"/>
        </w:rPr>
        <w:t>$275.00 for Unit 1.</w:t>
      </w:r>
      <w:r w:rsidR="002D3758">
        <w:rPr>
          <w:spacing w:val="-6"/>
        </w:rPr>
        <w:t xml:space="preserve"> Liberty City WSC install</w:t>
      </w:r>
      <w:r w:rsidR="003F6881">
        <w:rPr>
          <w:spacing w:val="-6"/>
        </w:rPr>
        <w:t>ed</w:t>
      </w:r>
      <w:r w:rsidR="002D3758">
        <w:rPr>
          <w:spacing w:val="-6"/>
        </w:rPr>
        <w:t xml:space="preserve"> a gate valve at the meter serving the home</w:t>
      </w:r>
      <w:r w:rsidR="007B3DAE">
        <w:rPr>
          <w:spacing w:val="-6"/>
        </w:rPr>
        <w:t xml:space="preserve"> for</w:t>
      </w:r>
      <w:r w:rsidR="001D566C">
        <w:rPr>
          <w:spacing w:val="-6"/>
        </w:rPr>
        <w:t xml:space="preserve"> </w:t>
      </w:r>
      <w:r w:rsidR="00677BE5">
        <w:rPr>
          <w:spacing w:val="-6"/>
        </w:rPr>
        <w:t>$90.00</w:t>
      </w:r>
      <w:r w:rsidR="00B35E98">
        <w:rPr>
          <w:spacing w:val="-6"/>
        </w:rPr>
        <w:t>, which was included in the $365.00 total re-service fees</w:t>
      </w:r>
      <w:r w:rsidR="00677BE5">
        <w:rPr>
          <w:spacing w:val="-6"/>
        </w:rPr>
        <w:t>.</w:t>
      </w:r>
    </w:p>
    <w:p w14:paraId="4C87AD1C" w14:textId="15D20B77" w:rsidR="00F75A14" w:rsidRDefault="00BA5DA6" w:rsidP="000C71D8">
      <w:pPr>
        <w:pStyle w:val="BodyText"/>
        <w:widowControl/>
        <w:numPr>
          <w:ilvl w:val="0"/>
          <w:numId w:val="2"/>
        </w:numPr>
        <w:adjustRightInd w:val="0"/>
        <w:spacing w:after="120" w:line="360" w:lineRule="auto"/>
        <w:ind w:left="720" w:hanging="720"/>
        <w:jc w:val="both"/>
        <w:rPr>
          <w:spacing w:val="-6"/>
        </w:rPr>
      </w:pPr>
      <w:r w:rsidRPr="00BA5DA6">
        <w:rPr>
          <w:spacing w:val="-6"/>
        </w:rPr>
        <w:t xml:space="preserve">On March 1, 2023, Liberty City WSC </w:t>
      </w:r>
      <w:r w:rsidR="00B61108">
        <w:rPr>
          <w:spacing w:val="-6"/>
        </w:rPr>
        <w:t xml:space="preserve">became </w:t>
      </w:r>
      <w:r w:rsidRPr="00BA5DA6">
        <w:rPr>
          <w:spacing w:val="-6"/>
        </w:rPr>
        <w:t xml:space="preserve">aware of a Facebook advertisement placed by Ms. Smith </w:t>
      </w:r>
      <w:r w:rsidR="00967025">
        <w:rPr>
          <w:spacing w:val="-6"/>
        </w:rPr>
        <w:t xml:space="preserve">to rent </w:t>
      </w:r>
      <w:r w:rsidRPr="00BA5DA6">
        <w:rPr>
          <w:spacing w:val="-6"/>
        </w:rPr>
        <w:t xml:space="preserve">a second garage apartment on </w:t>
      </w:r>
      <w:r w:rsidR="00B61108">
        <w:rPr>
          <w:spacing w:val="-6"/>
        </w:rPr>
        <w:t xml:space="preserve">her </w:t>
      </w:r>
      <w:r w:rsidRPr="00BA5DA6">
        <w:rPr>
          <w:spacing w:val="-6"/>
        </w:rPr>
        <w:t>property</w:t>
      </w:r>
      <w:r w:rsidR="00D93DC5">
        <w:rPr>
          <w:spacing w:val="-6"/>
        </w:rPr>
        <w:t xml:space="preserve"> (Unit 2)</w:t>
      </w:r>
      <w:r w:rsidR="00967025">
        <w:rPr>
          <w:spacing w:val="-6"/>
        </w:rPr>
        <w:t>.</w:t>
      </w:r>
      <w:r w:rsidR="005B4CE7">
        <w:rPr>
          <w:spacing w:val="-6"/>
        </w:rPr>
        <w:t xml:space="preserve"> </w:t>
      </w:r>
      <w:r w:rsidR="005B4CE7" w:rsidRPr="005B4CE7">
        <w:rPr>
          <w:spacing w:val="-6"/>
        </w:rPr>
        <w:t xml:space="preserve">Based on the description and photo in the advertisement, Liberty City WSC determined that </w:t>
      </w:r>
      <w:r w:rsidR="00D93DC5">
        <w:rPr>
          <w:spacing w:val="-6"/>
        </w:rPr>
        <w:t xml:space="preserve">Unit 2 </w:t>
      </w:r>
      <w:r w:rsidR="00A23E46">
        <w:rPr>
          <w:spacing w:val="-6"/>
        </w:rPr>
        <w:t>qualifie</w:t>
      </w:r>
      <w:r w:rsidR="001370A5">
        <w:rPr>
          <w:spacing w:val="-6"/>
        </w:rPr>
        <w:t>d</w:t>
      </w:r>
      <w:r w:rsidR="00A23E46">
        <w:rPr>
          <w:spacing w:val="-6"/>
        </w:rPr>
        <w:t xml:space="preserve"> as</w:t>
      </w:r>
      <w:r w:rsidR="005B4CE7" w:rsidRPr="005B4CE7">
        <w:rPr>
          <w:spacing w:val="-6"/>
        </w:rPr>
        <w:t xml:space="preserve"> a residence</w:t>
      </w:r>
      <w:r w:rsidR="001370A5">
        <w:rPr>
          <w:spacing w:val="-6"/>
        </w:rPr>
        <w:t xml:space="preserve"> and notified Ms. Smith </w:t>
      </w:r>
      <w:r w:rsidR="0015266D">
        <w:rPr>
          <w:spacing w:val="-6"/>
        </w:rPr>
        <w:t>that she would need a third service connection on the property</w:t>
      </w:r>
      <w:r w:rsidR="00DA094B">
        <w:rPr>
          <w:spacing w:val="-6"/>
        </w:rPr>
        <w:t xml:space="preserve"> </w:t>
      </w:r>
      <w:r w:rsidR="0015266D">
        <w:rPr>
          <w:spacing w:val="-6"/>
        </w:rPr>
        <w:t xml:space="preserve">to </w:t>
      </w:r>
      <w:r w:rsidR="00DA094B">
        <w:rPr>
          <w:spacing w:val="-6"/>
        </w:rPr>
        <w:t xml:space="preserve">serve </w:t>
      </w:r>
      <w:r w:rsidR="006D32E1">
        <w:rPr>
          <w:spacing w:val="-6"/>
        </w:rPr>
        <w:t>Unit 2</w:t>
      </w:r>
      <w:r w:rsidR="005B4CE7" w:rsidRPr="005B4CE7">
        <w:rPr>
          <w:spacing w:val="-6"/>
        </w:rPr>
        <w:t>.</w:t>
      </w:r>
    </w:p>
    <w:p w14:paraId="0E5F4A5F" w14:textId="2D347D2F" w:rsidR="003F6881" w:rsidRDefault="00E65E1B" w:rsidP="003F6881">
      <w:pPr>
        <w:pStyle w:val="BodyText"/>
        <w:widowControl/>
        <w:numPr>
          <w:ilvl w:val="0"/>
          <w:numId w:val="2"/>
        </w:numPr>
        <w:adjustRightInd w:val="0"/>
        <w:spacing w:after="120" w:line="360" w:lineRule="auto"/>
        <w:ind w:left="720" w:hanging="720"/>
        <w:jc w:val="both"/>
        <w:rPr>
          <w:spacing w:val="-6"/>
        </w:rPr>
      </w:pPr>
      <w:r w:rsidRPr="00EF1515">
        <w:rPr>
          <w:spacing w:val="-6"/>
        </w:rPr>
        <w:t xml:space="preserve">On September 12, 2023, Ms. Smith executed a </w:t>
      </w:r>
      <w:r w:rsidR="004D3A6D">
        <w:rPr>
          <w:spacing w:val="-6"/>
        </w:rPr>
        <w:t xml:space="preserve">third </w:t>
      </w:r>
      <w:r w:rsidRPr="00EF1515">
        <w:rPr>
          <w:spacing w:val="-6"/>
        </w:rPr>
        <w:t xml:space="preserve">service agreement </w:t>
      </w:r>
      <w:r w:rsidR="004D3A6D">
        <w:rPr>
          <w:spacing w:val="-6"/>
        </w:rPr>
        <w:t>and</w:t>
      </w:r>
      <w:r w:rsidR="003C1A4E" w:rsidRPr="00EF1515">
        <w:rPr>
          <w:spacing w:val="-6"/>
        </w:rPr>
        <w:t xml:space="preserve"> </w:t>
      </w:r>
      <w:r w:rsidR="00604A6F" w:rsidRPr="00EF1515">
        <w:rPr>
          <w:spacing w:val="-6"/>
        </w:rPr>
        <w:t xml:space="preserve">paid a total of $4,003 for the </w:t>
      </w:r>
      <w:r w:rsidR="00E404BB">
        <w:rPr>
          <w:spacing w:val="-6"/>
        </w:rPr>
        <w:t xml:space="preserve">new standard </w:t>
      </w:r>
      <w:r w:rsidR="00604A6F" w:rsidRPr="00EF1515">
        <w:rPr>
          <w:spacing w:val="-6"/>
        </w:rPr>
        <w:t>service connection</w:t>
      </w:r>
      <w:r w:rsidR="00EF1515" w:rsidRPr="00EF1515">
        <w:rPr>
          <w:spacing w:val="-6"/>
        </w:rPr>
        <w:t>,</w:t>
      </w:r>
      <w:r w:rsidR="00604A6F" w:rsidRPr="00EF1515">
        <w:rPr>
          <w:spacing w:val="-6"/>
        </w:rPr>
        <w:t xml:space="preserve"> which </w:t>
      </w:r>
      <w:r w:rsidR="00DB7F0B">
        <w:rPr>
          <w:spacing w:val="-6"/>
        </w:rPr>
        <w:t xml:space="preserve">is the same amount </w:t>
      </w:r>
      <w:r w:rsidR="00604A6F" w:rsidRPr="00EF1515">
        <w:rPr>
          <w:spacing w:val="-6"/>
        </w:rPr>
        <w:t xml:space="preserve">charged to </w:t>
      </w:r>
      <w:r w:rsidR="00EF1515" w:rsidRPr="00EF1515">
        <w:rPr>
          <w:spacing w:val="-6"/>
        </w:rPr>
        <w:t xml:space="preserve">every </w:t>
      </w:r>
      <w:r w:rsidR="00604A6F" w:rsidRPr="00EF1515">
        <w:rPr>
          <w:spacing w:val="-6"/>
        </w:rPr>
        <w:t xml:space="preserve">new </w:t>
      </w:r>
      <w:r w:rsidR="00324782">
        <w:rPr>
          <w:spacing w:val="-6"/>
        </w:rPr>
        <w:t>residential</w:t>
      </w:r>
      <w:r w:rsidR="0044054A">
        <w:rPr>
          <w:spacing w:val="-6"/>
        </w:rPr>
        <w:t xml:space="preserve"> </w:t>
      </w:r>
      <w:r w:rsidR="00604A6F" w:rsidRPr="00EF1515">
        <w:rPr>
          <w:spacing w:val="-6"/>
        </w:rPr>
        <w:t xml:space="preserve">service applicant </w:t>
      </w:r>
      <w:r w:rsidR="00B45D9F">
        <w:rPr>
          <w:spacing w:val="-6"/>
        </w:rPr>
        <w:t xml:space="preserve">pursuant to </w:t>
      </w:r>
      <w:r w:rsidR="00604A6F" w:rsidRPr="00EF1515">
        <w:rPr>
          <w:spacing w:val="-6"/>
        </w:rPr>
        <w:t>Liberty City WSC's tariff</w:t>
      </w:r>
      <w:r w:rsidR="00EF1515">
        <w:rPr>
          <w:spacing w:val="-6"/>
        </w:rPr>
        <w:t>.</w:t>
      </w:r>
      <w:r w:rsidR="000D6D77">
        <w:rPr>
          <w:spacing w:val="-6"/>
        </w:rPr>
        <w:t xml:space="preserve"> </w:t>
      </w:r>
    </w:p>
    <w:p w14:paraId="5B3F01FE" w14:textId="4100B4AD" w:rsidR="003F6881" w:rsidRPr="000714EC" w:rsidRDefault="003F6881" w:rsidP="003F6881">
      <w:pPr>
        <w:pStyle w:val="BodyText"/>
        <w:widowControl/>
        <w:adjustRightInd w:val="0"/>
        <w:spacing w:after="120" w:line="360" w:lineRule="auto"/>
        <w:jc w:val="both"/>
        <w:rPr>
          <w:b/>
          <w:bCs/>
          <w:i/>
          <w:iCs/>
          <w:spacing w:val="-6"/>
          <w:u w:val="single"/>
        </w:rPr>
      </w:pPr>
      <w:r w:rsidRPr="000714EC">
        <w:rPr>
          <w:b/>
          <w:bCs/>
          <w:i/>
          <w:iCs/>
          <w:spacing w:val="-6"/>
          <w:u w:val="single"/>
        </w:rPr>
        <w:t>Appeal</w:t>
      </w:r>
    </w:p>
    <w:p w14:paraId="4879E2AD" w14:textId="2EDDD127" w:rsidR="00F15BFD" w:rsidRPr="000714EC" w:rsidRDefault="00F15BFD" w:rsidP="000C71D8">
      <w:pPr>
        <w:pStyle w:val="BodyText"/>
        <w:widowControl/>
        <w:numPr>
          <w:ilvl w:val="0"/>
          <w:numId w:val="2"/>
        </w:numPr>
        <w:adjustRightInd w:val="0"/>
        <w:spacing w:after="120" w:line="360" w:lineRule="auto"/>
        <w:ind w:left="720" w:hanging="720"/>
        <w:jc w:val="both"/>
        <w:rPr>
          <w:spacing w:val="-6"/>
        </w:rPr>
      </w:pPr>
      <w:r w:rsidRPr="00307E48">
        <w:rPr>
          <w:rFonts w:eastAsiaTheme="minorHAnsi"/>
        </w:rPr>
        <w:t>On October 31, 2023, Ms. Smith</w:t>
      </w:r>
      <w:r w:rsidR="00664D05">
        <w:rPr>
          <w:rFonts w:eastAsiaTheme="minorHAnsi"/>
        </w:rPr>
        <w:t xml:space="preserve"> file</w:t>
      </w:r>
      <w:r w:rsidR="003F6881">
        <w:rPr>
          <w:rFonts w:eastAsiaTheme="minorHAnsi"/>
        </w:rPr>
        <w:t>d an</w:t>
      </w:r>
      <w:r w:rsidR="00044DAB" w:rsidRPr="00307E48">
        <w:rPr>
          <w:rFonts w:eastAsiaTheme="minorHAnsi"/>
        </w:rPr>
        <w:t xml:space="preserve"> appeal of the cost of obtaining service </w:t>
      </w:r>
      <w:r w:rsidR="003F6881">
        <w:rPr>
          <w:rFonts w:eastAsiaTheme="minorHAnsi"/>
        </w:rPr>
        <w:t xml:space="preserve">from Liberty City WSC </w:t>
      </w:r>
      <w:r w:rsidR="00B929E0">
        <w:rPr>
          <w:rFonts w:eastAsiaTheme="minorHAnsi"/>
        </w:rPr>
        <w:t>for Unit 2</w:t>
      </w:r>
      <w:r w:rsidRPr="00307E48">
        <w:rPr>
          <w:rFonts w:eastAsiaTheme="minorHAnsi"/>
        </w:rPr>
        <w:t xml:space="preserve"> </w:t>
      </w:r>
      <w:r w:rsidR="00511F83" w:rsidRPr="00307E48">
        <w:rPr>
          <w:rFonts w:eastAsiaTheme="minorHAnsi"/>
        </w:rPr>
        <w:t>under TWC § 13.043(g) and 16 TAC § 24.101(g)</w:t>
      </w:r>
      <w:r w:rsidR="00410F09">
        <w:rPr>
          <w:rFonts w:eastAsiaTheme="minorHAnsi"/>
        </w:rPr>
        <w:t xml:space="preserve">. </w:t>
      </w:r>
      <w:r w:rsidR="004E734E" w:rsidRPr="004E734E">
        <w:rPr>
          <w:rFonts w:eastAsiaTheme="minorHAnsi"/>
        </w:rPr>
        <w:t xml:space="preserve">Ms. Smith </w:t>
      </w:r>
      <w:r w:rsidR="00B30AE8">
        <w:rPr>
          <w:rFonts w:eastAsiaTheme="minorHAnsi"/>
        </w:rPr>
        <w:t xml:space="preserve">confirmed </w:t>
      </w:r>
      <w:r w:rsidR="002732E2">
        <w:rPr>
          <w:rFonts w:eastAsiaTheme="minorHAnsi"/>
        </w:rPr>
        <w:t xml:space="preserve">she paid </w:t>
      </w:r>
      <w:r w:rsidR="004E734E" w:rsidRPr="004E734E">
        <w:rPr>
          <w:rFonts w:eastAsiaTheme="minorHAnsi"/>
        </w:rPr>
        <w:t>$4,003</w:t>
      </w:r>
      <w:r w:rsidR="002732E2">
        <w:rPr>
          <w:rFonts w:eastAsiaTheme="minorHAnsi"/>
        </w:rPr>
        <w:t xml:space="preserve"> for</w:t>
      </w:r>
      <w:r w:rsidR="00495D5B">
        <w:rPr>
          <w:rFonts w:eastAsiaTheme="minorHAnsi"/>
        </w:rPr>
        <w:t xml:space="preserve"> the</w:t>
      </w:r>
      <w:r w:rsidR="002732E2">
        <w:rPr>
          <w:rFonts w:eastAsiaTheme="minorHAnsi"/>
        </w:rPr>
        <w:t xml:space="preserve"> new service</w:t>
      </w:r>
      <w:r w:rsidR="004E734E" w:rsidRPr="004E734E">
        <w:rPr>
          <w:rFonts w:eastAsiaTheme="minorHAnsi"/>
        </w:rPr>
        <w:t>.</w:t>
      </w:r>
    </w:p>
    <w:p w14:paraId="1ED85256" w14:textId="0EAD9A97" w:rsidR="006E663C" w:rsidRPr="002640F2" w:rsidRDefault="006E663C" w:rsidP="000C71D8">
      <w:pPr>
        <w:pStyle w:val="BodyText"/>
        <w:widowControl/>
        <w:numPr>
          <w:ilvl w:val="0"/>
          <w:numId w:val="2"/>
        </w:numPr>
        <w:adjustRightInd w:val="0"/>
        <w:spacing w:after="120" w:line="360" w:lineRule="auto"/>
        <w:ind w:left="720" w:hanging="720"/>
        <w:jc w:val="both"/>
        <w:rPr>
          <w:spacing w:val="-6"/>
        </w:rPr>
      </w:pPr>
      <w:r>
        <w:rPr>
          <w:rFonts w:eastAsiaTheme="minorHAnsi"/>
        </w:rPr>
        <w:t>Ms. Smith’s appeal was filed within 90 days after written notice of the amount to be paid to obtain service was provided to her by Liberty City WSC.</w:t>
      </w:r>
    </w:p>
    <w:p w14:paraId="011D716E" w14:textId="6004712A" w:rsidR="00103101" w:rsidRPr="000714EC" w:rsidRDefault="00C71F77" w:rsidP="000C71D8">
      <w:pPr>
        <w:pStyle w:val="BodyText"/>
        <w:numPr>
          <w:ilvl w:val="0"/>
          <w:numId w:val="2"/>
        </w:numPr>
        <w:spacing w:after="120" w:line="360" w:lineRule="auto"/>
        <w:ind w:left="720" w:hanging="720"/>
        <w:jc w:val="both"/>
        <w:rPr>
          <w:spacing w:val="-6"/>
        </w:rPr>
      </w:pPr>
      <w:r>
        <w:t>In Order No. 2 filed o</w:t>
      </w:r>
      <w:r w:rsidR="00103101">
        <w:t>n December 4,</w:t>
      </w:r>
      <w:r w:rsidR="00605F0B">
        <w:t xml:space="preserve"> </w:t>
      </w:r>
      <w:r w:rsidR="00103101">
        <w:t xml:space="preserve">2023, the </w:t>
      </w:r>
      <w:r>
        <w:t>administrative law judge (</w:t>
      </w:r>
      <w:r w:rsidR="00103101">
        <w:t>ALJ</w:t>
      </w:r>
      <w:r>
        <w:t>)</w:t>
      </w:r>
      <w:r w:rsidR="00103101">
        <w:t xml:space="preserve"> f</w:t>
      </w:r>
      <w:r>
        <w:t>ound</w:t>
      </w:r>
      <w:r w:rsidR="00103101">
        <w:t xml:space="preserve"> the </w:t>
      </w:r>
      <w:r w:rsidR="00053F00">
        <w:t>appeal</w:t>
      </w:r>
      <w:r w:rsidR="00103101">
        <w:t xml:space="preserve"> administratively complete</w:t>
      </w:r>
      <w:r>
        <w:t>.</w:t>
      </w:r>
      <w:r w:rsidR="00EB1DE0">
        <w:t xml:space="preserve"> </w:t>
      </w:r>
    </w:p>
    <w:p w14:paraId="7F5944B4" w14:textId="00CE58D4" w:rsidR="003F6881" w:rsidRPr="000714EC" w:rsidRDefault="003F6881" w:rsidP="003F6881">
      <w:pPr>
        <w:pStyle w:val="BodyText"/>
        <w:spacing w:after="120" w:line="360" w:lineRule="auto"/>
        <w:jc w:val="both"/>
        <w:rPr>
          <w:b/>
          <w:bCs/>
          <w:i/>
          <w:iCs/>
          <w:spacing w:val="-6"/>
          <w:u w:val="single"/>
        </w:rPr>
      </w:pPr>
      <w:r w:rsidRPr="000714EC">
        <w:rPr>
          <w:b/>
          <w:bCs/>
          <w:i/>
          <w:iCs/>
          <w:spacing w:val="-6"/>
          <w:u w:val="single"/>
        </w:rPr>
        <w:t>Notice</w:t>
      </w:r>
    </w:p>
    <w:p w14:paraId="37B5B002" w14:textId="19CDA156" w:rsidR="00103101" w:rsidRDefault="002B1C2A" w:rsidP="000C71D8">
      <w:pPr>
        <w:pStyle w:val="BodyText"/>
        <w:numPr>
          <w:ilvl w:val="0"/>
          <w:numId w:val="2"/>
        </w:numPr>
        <w:spacing w:after="120" w:line="360" w:lineRule="auto"/>
        <w:ind w:left="720" w:hanging="720"/>
        <w:jc w:val="both"/>
        <w:rPr>
          <w:spacing w:val="-6"/>
        </w:rPr>
      </w:pPr>
      <w:r>
        <w:rPr>
          <w:spacing w:val="-6"/>
        </w:rPr>
        <w:t xml:space="preserve">On December 6, 2023, Ms. Smith </w:t>
      </w:r>
      <w:r w:rsidR="00605F0B">
        <w:rPr>
          <w:spacing w:val="-6"/>
        </w:rPr>
        <w:t xml:space="preserve">filed a </w:t>
      </w:r>
      <w:r>
        <w:rPr>
          <w:spacing w:val="-6"/>
        </w:rPr>
        <w:t>response to Order No. 2</w:t>
      </w:r>
      <w:r w:rsidR="00C71F77">
        <w:rPr>
          <w:spacing w:val="-6"/>
        </w:rPr>
        <w:t>,</w:t>
      </w:r>
      <w:r w:rsidR="00605F0B">
        <w:rPr>
          <w:spacing w:val="-6"/>
        </w:rPr>
        <w:t xml:space="preserve"> providing proof that a copy of</w:t>
      </w:r>
      <w:r w:rsidR="00B42589">
        <w:rPr>
          <w:spacing w:val="-6"/>
        </w:rPr>
        <w:t xml:space="preserve"> </w:t>
      </w:r>
      <w:r w:rsidR="00605F0B">
        <w:rPr>
          <w:spacing w:val="-6"/>
        </w:rPr>
        <w:t xml:space="preserve">the </w:t>
      </w:r>
      <w:r w:rsidR="00371210">
        <w:rPr>
          <w:spacing w:val="-6"/>
        </w:rPr>
        <w:t>appeal</w:t>
      </w:r>
      <w:r w:rsidR="00605F0B">
        <w:rPr>
          <w:spacing w:val="-6"/>
        </w:rPr>
        <w:t xml:space="preserve"> was sent by U</w:t>
      </w:r>
      <w:r w:rsidR="00371210">
        <w:rPr>
          <w:spacing w:val="-6"/>
        </w:rPr>
        <w:t xml:space="preserve">nited </w:t>
      </w:r>
      <w:r w:rsidR="00605F0B">
        <w:rPr>
          <w:spacing w:val="-6"/>
        </w:rPr>
        <w:t>S</w:t>
      </w:r>
      <w:r w:rsidR="00371210">
        <w:rPr>
          <w:spacing w:val="-6"/>
        </w:rPr>
        <w:t xml:space="preserve">tates </w:t>
      </w:r>
      <w:r w:rsidR="00605F0B">
        <w:rPr>
          <w:spacing w:val="-6"/>
        </w:rPr>
        <w:t>P</w:t>
      </w:r>
      <w:r w:rsidR="00371210">
        <w:rPr>
          <w:spacing w:val="-6"/>
        </w:rPr>
        <w:t xml:space="preserve">ostal </w:t>
      </w:r>
      <w:r w:rsidR="00605F0B">
        <w:rPr>
          <w:spacing w:val="-6"/>
        </w:rPr>
        <w:t>S</w:t>
      </w:r>
      <w:r w:rsidR="00371210">
        <w:rPr>
          <w:spacing w:val="-6"/>
        </w:rPr>
        <w:t>ervice</w:t>
      </w:r>
      <w:r w:rsidR="00605F0B">
        <w:rPr>
          <w:spacing w:val="-6"/>
        </w:rPr>
        <w:t xml:space="preserve"> </w:t>
      </w:r>
      <w:r w:rsidR="00364DF2">
        <w:rPr>
          <w:spacing w:val="-6"/>
        </w:rPr>
        <w:t xml:space="preserve">to Liberty City WSC </w:t>
      </w:r>
      <w:r w:rsidR="00C71F77">
        <w:rPr>
          <w:spacing w:val="-6"/>
        </w:rPr>
        <w:t>on October 26, 2023</w:t>
      </w:r>
      <w:r w:rsidR="00FB7367">
        <w:rPr>
          <w:spacing w:val="-6"/>
        </w:rPr>
        <w:t xml:space="preserve"> but </w:t>
      </w:r>
      <w:r w:rsidR="00C71F77">
        <w:rPr>
          <w:spacing w:val="-6"/>
        </w:rPr>
        <w:t xml:space="preserve">stating that </w:t>
      </w:r>
      <w:r w:rsidR="00FB7367">
        <w:rPr>
          <w:spacing w:val="-6"/>
        </w:rPr>
        <w:t xml:space="preserve">it was returned </w:t>
      </w:r>
      <w:r w:rsidR="00D30188">
        <w:rPr>
          <w:spacing w:val="-6"/>
        </w:rPr>
        <w:t xml:space="preserve">because the </w:t>
      </w:r>
      <w:r w:rsidR="006462E6">
        <w:rPr>
          <w:spacing w:val="-6"/>
        </w:rPr>
        <w:t>envelope</w:t>
      </w:r>
      <w:r w:rsidR="00D30188">
        <w:rPr>
          <w:spacing w:val="-6"/>
        </w:rPr>
        <w:t xml:space="preserve"> was sent to a physical address, not a mailing address. </w:t>
      </w:r>
      <w:r w:rsidR="0031019E">
        <w:rPr>
          <w:spacing w:val="-6"/>
        </w:rPr>
        <w:t xml:space="preserve">Ms. Smith </w:t>
      </w:r>
      <w:r w:rsidR="00C71F77">
        <w:rPr>
          <w:spacing w:val="-6"/>
        </w:rPr>
        <w:t xml:space="preserve">stated she </w:t>
      </w:r>
      <w:r w:rsidR="0031019E">
        <w:rPr>
          <w:spacing w:val="-6"/>
        </w:rPr>
        <w:t xml:space="preserve">then </w:t>
      </w:r>
      <w:r w:rsidR="00C71F77">
        <w:rPr>
          <w:spacing w:val="-6"/>
        </w:rPr>
        <w:t>delivered a copy of the appeal to Liberty City WSC</w:t>
      </w:r>
      <w:r w:rsidR="00605F0B">
        <w:rPr>
          <w:spacing w:val="-6"/>
        </w:rPr>
        <w:t xml:space="preserve"> </w:t>
      </w:r>
      <w:r w:rsidR="00BC2EFD">
        <w:rPr>
          <w:spacing w:val="-6"/>
        </w:rPr>
        <w:t>by personal delivery</w:t>
      </w:r>
      <w:r w:rsidR="00C71F77">
        <w:rPr>
          <w:spacing w:val="-6"/>
        </w:rPr>
        <w:t>,</w:t>
      </w:r>
      <w:r w:rsidR="00272E9B">
        <w:rPr>
          <w:spacing w:val="-6"/>
        </w:rPr>
        <w:t xml:space="preserve"> </w:t>
      </w:r>
      <w:r w:rsidR="00BC2EFD">
        <w:rPr>
          <w:spacing w:val="-6"/>
        </w:rPr>
        <w:t>and email</w:t>
      </w:r>
      <w:r w:rsidR="00C71F77">
        <w:rPr>
          <w:spacing w:val="-6"/>
        </w:rPr>
        <w:t>ed a copy of the appeal</w:t>
      </w:r>
      <w:r w:rsidR="00272E9B">
        <w:rPr>
          <w:spacing w:val="-6"/>
        </w:rPr>
        <w:t xml:space="preserve"> to </w:t>
      </w:r>
      <w:r w:rsidR="00C71F77">
        <w:rPr>
          <w:spacing w:val="-6"/>
        </w:rPr>
        <w:t>Liberty City WSC’s</w:t>
      </w:r>
      <w:r w:rsidR="00272E9B">
        <w:rPr>
          <w:spacing w:val="-6"/>
        </w:rPr>
        <w:t xml:space="preserve"> </w:t>
      </w:r>
      <w:r w:rsidR="00EB7601">
        <w:rPr>
          <w:spacing w:val="-6"/>
        </w:rPr>
        <w:t xml:space="preserve">General Manager </w:t>
      </w:r>
      <w:r w:rsidR="00C71F77">
        <w:rPr>
          <w:spacing w:val="-6"/>
        </w:rPr>
        <w:t xml:space="preserve">Craig Sherwood </w:t>
      </w:r>
      <w:r w:rsidR="00EB7601">
        <w:rPr>
          <w:spacing w:val="-6"/>
        </w:rPr>
        <w:t>and Liberty City WSC</w:t>
      </w:r>
      <w:r w:rsidR="00C71F77">
        <w:rPr>
          <w:spacing w:val="-6"/>
        </w:rPr>
        <w:t>’s legal counsel James W. Wilson and Maria Huynh</w:t>
      </w:r>
      <w:r w:rsidR="00EB7601">
        <w:rPr>
          <w:spacing w:val="-6"/>
        </w:rPr>
        <w:t xml:space="preserve">. </w:t>
      </w:r>
    </w:p>
    <w:p w14:paraId="13703851" w14:textId="1A6AA280" w:rsidR="00C71F77" w:rsidRDefault="00C71F77" w:rsidP="000C71D8">
      <w:pPr>
        <w:pStyle w:val="BodyText"/>
        <w:numPr>
          <w:ilvl w:val="0"/>
          <w:numId w:val="2"/>
        </w:numPr>
        <w:spacing w:after="120" w:line="360" w:lineRule="auto"/>
        <w:ind w:left="720" w:hanging="720"/>
        <w:jc w:val="both"/>
      </w:pPr>
      <w:r>
        <w:t xml:space="preserve">In Order No. 4 </w:t>
      </w:r>
      <w:r w:rsidR="0098772E">
        <w:t xml:space="preserve">filed </w:t>
      </w:r>
      <w:r>
        <w:t>on March 6, 2024, the ALJ</w:t>
      </w:r>
      <w:r w:rsidR="0098772E">
        <w:t xml:space="preserve"> found the notice sufficient.</w:t>
      </w:r>
    </w:p>
    <w:p w14:paraId="7E6ACFD4" w14:textId="53D36A86" w:rsidR="00D868D9" w:rsidRPr="000714EC" w:rsidRDefault="00D868D9" w:rsidP="00D868D9">
      <w:pPr>
        <w:pStyle w:val="BodyText"/>
        <w:spacing w:after="120" w:line="360" w:lineRule="auto"/>
        <w:jc w:val="both"/>
        <w:rPr>
          <w:b/>
          <w:bCs/>
          <w:i/>
          <w:iCs/>
          <w:u w:val="single"/>
        </w:rPr>
      </w:pPr>
      <w:r w:rsidRPr="000714EC">
        <w:rPr>
          <w:b/>
          <w:bCs/>
          <w:i/>
          <w:iCs/>
          <w:u w:val="single"/>
        </w:rPr>
        <w:t>Response to Appeal</w:t>
      </w:r>
    </w:p>
    <w:p w14:paraId="576E6D45" w14:textId="00B31E36" w:rsidR="005820B9" w:rsidRPr="005820B9" w:rsidRDefault="002B1C2A" w:rsidP="000C71D8">
      <w:pPr>
        <w:pStyle w:val="BodyText"/>
        <w:numPr>
          <w:ilvl w:val="0"/>
          <w:numId w:val="2"/>
        </w:numPr>
        <w:spacing w:after="120" w:line="360" w:lineRule="auto"/>
        <w:ind w:left="720" w:hanging="720"/>
        <w:jc w:val="both"/>
      </w:pPr>
      <w:r w:rsidRPr="005820B9">
        <w:rPr>
          <w:spacing w:val="-6"/>
        </w:rPr>
        <w:lastRenderedPageBreak/>
        <w:t xml:space="preserve">On January 11, 2024, Liberty City WSC filed its </w:t>
      </w:r>
      <w:r w:rsidR="00FC1ECE" w:rsidRPr="005820B9">
        <w:rPr>
          <w:spacing w:val="-6"/>
        </w:rPr>
        <w:t>r</w:t>
      </w:r>
      <w:r w:rsidRPr="005820B9">
        <w:rPr>
          <w:spacing w:val="-6"/>
        </w:rPr>
        <w:t xml:space="preserve">esponse to the </w:t>
      </w:r>
      <w:r w:rsidR="00B54E48" w:rsidRPr="005820B9">
        <w:rPr>
          <w:spacing w:val="-6"/>
        </w:rPr>
        <w:t>appeal</w:t>
      </w:r>
      <w:r w:rsidR="006438B5" w:rsidRPr="005820B9">
        <w:rPr>
          <w:spacing w:val="-6"/>
        </w:rPr>
        <w:t xml:space="preserve"> </w:t>
      </w:r>
      <w:r w:rsidR="00986FBA" w:rsidRPr="005820B9">
        <w:rPr>
          <w:spacing w:val="-6"/>
        </w:rPr>
        <w:t xml:space="preserve">based on </w:t>
      </w:r>
      <w:r w:rsidR="00263DD1" w:rsidRPr="005820B9">
        <w:rPr>
          <w:spacing w:val="-6"/>
        </w:rPr>
        <w:t xml:space="preserve">(i) </w:t>
      </w:r>
      <w:r w:rsidR="0064181F" w:rsidRPr="005820B9">
        <w:rPr>
          <w:spacing w:val="-6"/>
        </w:rPr>
        <w:t xml:space="preserve">Liberty City WSC’s </w:t>
      </w:r>
      <w:r w:rsidR="00885A39" w:rsidRPr="005820B9">
        <w:rPr>
          <w:spacing w:val="-6"/>
        </w:rPr>
        <w:t>t</w:t>
      </w:r>
      <w:r w:rsidR="0064181F" w:rsidRPr="005820B9">
        <w:rPr>
          <w:spacing w:val="-6"/>
        </w:rPr>
        <w:t xml:space="preserve">ariff and </w:t>
      </w:r>
      <w:r w:rsidR="005B0CAE" w:rsidRPr="005820B9">
        <w:rPr>
          <w:spacing w:val="-6"/>
        </w:rPr>
        <w:t xml:space="preserve">standard </w:t>
      </w:r>
      <w:r w:rsidR="00885A39" w:rsidRPr="005820B9">
        <w:rPr>
          <w:spacing w:val="-6"/>
        </w:rPr>
        <w:t>s</w:t>
      </w:r>
      <w:r w:rsidR="0064181F" w:rsidRPr="005820B9">
        <w:rPr>
          <w:spacing w:val="-6"/>
        </w:rPr>
        <w:t xml:space="preserve">ervice </w:t>
      </w:r>
      <w:r w:rsidR="00C807DA" w:rsidRPr="005820B9">
        <w:rPr>
          <w:spacing w:val="-6"/>
        </w:rPr>
        <w:t>a</w:t>
      </w:r>
      <w:r w:rsidR="0064181F" w:rsidRPr="005820B9">
        <w:rPr>
          <w:spacing w:val="-6"/>
        </w:rPr>
        <w:t>greement</w:t>
      </w:r>
      <w:r w:rsidR="00C807DA" w:rsidRPr="005820B9">
        <w:rPr>
          <w:spacing w:val="-6"/>
        </w:rPr>
        <w:t xml:space="preserve"> </w:t>
      </w:r>
      <w:r w:rsidR="003E6824" w:rsidRPr="005820B9">
        <w:rPr>
          <w:spacing w:val="-6"/>
        </w:rPr>
        <w:t>prohibit</w:t>
      </w:r>
      <w:r w:rsidR="005B0CAE" w:rsidRPr="005820B9">
        <w:rPr>
          <w:spacing w:val="-6"/>
        </w:rPr>
        <w:t>ing</w:t>
      </w:r>
      <w:r w:rsidR="003E6824" w:rsidRPr="005820B9">
        <w:rPr>
          <w:spacing w:val="-6"/>
        </w:rPr>
        <w:t xml:space="preserve"> more than one residential connection per meter</w:t>
      </w:r>
      <w:r w:rsidR="00263DD1" w:rsidRPr="005820B9">
        <w:rPr>
          <w:spacing w:val="-6"/>
        </w:rPr>
        <w:t xml:space="preserve">, and (ii) </w:t>
      </w:r>
      <w:r w:rsidR="004A7F5E" w:rsidRPr="005820B9">
        <w:rPr>
          <w:spacing w:val="-6"/>
        </w:rPr>
        <w:t xml:space="preserve">that </w:t>
      </w:r>
      <w:r w:rsidR="007B12A8" w:rsidRPr="005820B9">
        <w:rPr>
          <w:spacing w:val="-6"/>
        </w:rPr>
        <w:t>Ms. Smith paid the same amount</w:t>
      </w:r>
      <w:r w:rsidR="00EC4881" w:rsidRPr="005820B9">
        <w:rPr>
          <w:spacing w:val="-6"/>
        </w:rPr>
        <w:t xml:space="preserve"> to establish a new standard service connection </w:t>
      </w:r>
      <w:r w:rsidR="003336FC" w:rsidRPr="005820B9">
        <w:rPr>
          <w:spacing w:val="-6"/>
        </w:rPr>
        <w:t xml:space="preserve">as every other </w:t>
      </w:r>
      <w:r w:rsidR="005820B9" w:rsidRPr="005820B9">
        <w:rPr>
          <w:spacing w:val="-6"/>
        </w:rPr>
        <w:t>new service applica</w:t>
      </w:r>
      <w:r w:rsidR="00D868D9">
        <w:rPr>
          <w:spacing w:val="-6"/>
        </w:rPr>
        <w:t>n</w:t>
      </w:r>
      <w:r w:rsidR="005820B9" w:rsidRPr="005820B9">
        <w:rPr>
          <w:spacing w:val="-6"/>
        </w:rPr>
        <w:t>t</w:t>
      </w:r>
      <w:r w:rsidR="00967A1C">
        <w:rPr>
          <w:spacing w:val="-6"/>
        </w:rPr>
        <w:t>.</w:t>
      </w:r>
    </w:p>
    <w:p w14:paraId="2BAFFC8C" w14:textId="44ABE91B" w:rsidR="00CC33F3" w:rsidRPr="000714EC" w:rsidRDefault="00CC33F3" w:rsidP="000C71D8">
      <w:pPr>
        <w:pStyle w:val="BodyText"/>
        <w:numPr>
          <w:ilvl w:val="0"/>
          <w:numId w:val="2"/>
        </w:numPr>
        <w:spacing w:after="120" w:line="360" w:lineRule="auto"/>
        <w:ind w:left="720" w:hanging="720"/>
        <w:jc w:val="both"/>
      </w:pPr>
      <w:r>
        <w:rPr>
          <w:rFonts w:eastAsiaTheme="minorHAnsi"/>
        </w:rPr>
        <w:t xml:space="preserve">On February 20, 2024, Liberty City WSC filed </w:t>
      </w:r>
      <w:r w:rsidR="00D868D9">
        <w:rPr>
          <w:rFonts w:eastAsiaTheme="minorHAnsi"/>
        </w:rPr>
        <w:t>an itemization</w:t>
      </w:r>
      <w:r>
        <w:rPr>
          <w:rFonts w:eastAsiaTheme="minorHAnsi"/>
        </w:rPr>
        <w:t xml:space="preserve"> </w:t>
      </w:r>
      <w:r w:rsidR="00D868D9">
        <w:rPr>
          <w:rFonts w:eastAsiaTheme="minorHAnsi"/>
        </w:rPr>
        <w:t xml:space="preserve">of </w:t>
      </w:r>
      <w:r>
        <w:rPr>
          <w:rFonts w:eastAsiaTheme="minorHAnsi"/>
        </w:rPr>
        <w:t xml:space="preserve">the fees </w:t>
      </w:r>
      <w:r w:rsidR="00D868D9">
        <w:rPr>
          <w:rFonts w:eastAsiaTheme="minorHAnsi"/>
        </w:rPr>
        <w:t xml:space="preserve">Liberty City WSC charges for a new residential water service connection with a standard 3/4” x 5/8” size meter </w:t>
      </w:r>
      <w:r>
        <w:rPr>
          <w:rFonts w:eastAsiaTheme="minorHAnsi"/>
        </w:rPr>
        <w:t>which, in addition to the fees paid by a re-service applicant</w:t>
      </w:r>
      <w:r w:rsidR="00F57FAB">
        <w:rPr>
          <w:rFonts w:eastAsiaTheme="minorHAnsi"/>
        </w:rPr>
        <w:t xml:space="preserve"> totaling $275</w:t>
      </w:r>
      <w:r>
        <w:rPr>
          <w:rFonts w:eastAsiaTheme="minorHAnsi"/>
        </w:rPr>
        <w:t xml:space="preserve">, </w:t>
      </w:r>
      <w:r w:rsidR="00D868D9">
        <w:rPr>
          <w:rFonts w:eastAsiaTheme="minorHAnsi"/>
        </w:rPr>
        <w:t>consist of the following:</w:t>
      </w:r>
    </w:p>
    <w:p w14:paraId="4AF8518B" w14:textId="77777777" w:rsidR="00D868D9" w:rsidRPr="004570E6" w:rsidRDefault="00D868D9" w:rsidP="000714EC">
      <w:pPr>
        <w:spacing w:before="120"/>
        <w:ind w:left="720"/>
        <w:contextualSpacing/>
        <w:rPr>
          <w:b/>
          <w:bCs/>
          <w:u w:val="single"/>
        </w:rPr>
      </w:pPr>
      <w:r w:rsidRPr="004570E6">
        <w:rPr>
          <w:b/>
          <w:bCs/>
          <w:u w:val="single"/>
        </w:rPr>
        <w:t>Type of Fee</w:t>
      </w:r>
      <w:r w:rsidRPr="004570E6">
        <w:tab/>
      </w:r>
      <w:r w:rsidRPr="004570E6">
        <w:tab/>
      </w:r>
      <w:r w:rsidRPr="004570E6">
        <w:tab/>
      </w:r>
      <w:r>
        <w:tab/>
      </w:r>
      <w:r w:rsidRPr="004570E6">
        <w:rPr>
          <w:b/>
          <w:bCs/>
          <w:u w:val="single"/>
        </w:rPr>
        <w:t>Amount</w:t>
      </w:r>
      <w:r w:rsidRPr="004570E6">
        <w:tab/>
      </w:r>
      <w:r w:rsidRPr="004570E6">
        <w:rPr>
          <w:b/>
          <w:bCs/>
          <w:u w:val="single"/>
        </w:rPr>
        <w:t>Tariff</w:t>
      </w:r>
    </w:p>
    <w:p w14:paraId="335D16D7" w14:textId="77777777" w:rsidR="00D868D9" w:rsidRDefault="00D868D9" w:rsidP="000714EC">
      <w:pPr>
        <w:spacing w:before="120"/>
        <w:ind w:left="720"/>
        <w:contextualSpacing/>
      </w:pPr>
      <w:r>
        <w:t>Customer Service Inspection Fee</w:t>
      </w:r>
      <w:r>
        <w:tab/>
        <w:t>$35.00</w:t>
      </w:r>
      <w:r>
        <w:tab/>
      </w:r>
      <w:r>
        <w:tab/>
        <w:t>Section G.5</w:t>
      </w:r>
    </w:p>
    <w:p w14:paraId="15420BAD" w14:textId="77777777" w:rsidR="00D868D9" w:rsidRDefault="00D868D9" w:rsidP="000714EC">
      <w:pPr>
        <w:spacing w:before="120"/>
        <w:ind w:left="720"/>
        <w:contextualSpacing/>
      </w:pPr>
      <w:r>
        <w:t>Equity Buy-in Fee</w:t>
      </w:r>
      <w:r>
        <w:tab/>
      </w:r>
      <w:r>
        <w:tab/>
      </w:r>
      <w:r>
        <w:tab/>
        <w:t>$2,708.00</w:t>
      </w:r>
      <w:r>
        <w:tab/>
        <w:t>Section G.9</w:t>
      </w:r>
    </w:p>
    <w:p w14:paraId="21C6AFF6" w14:textId="77777777" w:rsidR="00D868D9" w:rsidRDefault="00D868D9" w:rsidP="000714EC">
      <w:pPr>
        <w:spacing w:before="120"/>
        <w:ind w:left="720"/>
        <w:contextualSpacing/>
      </w:pPr>
      <w:r>
        <w:t>Installation Fee (Tap Fee)</w:t>
      </w:r>
      <w:r>
        <w:tab/>
      </w:r>
      <w:r>
        <w:tab/>
        <w:t>$1,020.00</w:t>
      </w:r>
      <w:r>
        <w:tab/>
        <w:t>Section G.13</w:t>
      </w:r>
    </w:p>
    <w:p w14:paraId="5E59281D" w14:textId="0F944AE5" w:rsidR="00D868D9" w:rsidRDefault="00D868D9" w:rsidP="000714EC">
      <w:pPr>
        <w:spacing w:before="120"/>
        <w:ind w:left="720"/>
        <w:contextualSpacing/>
      </w:pPr>
      <w:r>
        <w:t>Membership Fee</w:t>
      </w:r>
      <w:r>
        <w:tab/>
      </w:r>
      <w:r>
        <w:tab/>
      </w:r>
      <w:r>
        <w:tab/>
        <w:t>$200.00</w:t>
      </w:r>
      <w:r>
        <w:tab/>
      </w:r>
      <w:r w:rsidR="00610829">
        <w:tab/>
      </w:r>
      <w:r>
        <w:t>Section G.16</w:t>
      </w:r>
    </w:p>
    <w:p w14:paraId="615EDBB4" w14:textId="1F23C549" w:rsidR="00D868D9" w:rsidRDefault="00D868D9" w:rsidP="00D868D9">
      <w:pPr>
        <w:pStyle w:val="BodyText"/>
        <w:spacing w:after="120" w:line="360" w:lineRule="auto"/>
        <w:ind w:left="720"/>
        <w:jc w:val="both"/>
      </w:pPr>
      <w:r>
        <w:t>Transfer Fee/Activation Fee</w:t>
      </w:r>
      <w:r>
        <w:tab/>
      </w:r>
      <w:r w:rsidRPr="00610829">
        <w:tab/>
      </w:r>
      <w:r>
        <w:t>$40.00</w:t>
      </w:r>
      <w:r>
        <w:tab/>
      </w:r>
      <w:r>
        <w:tab/>
        <w:t>Section G.3[1</w:t>
      </w:r>
      <w:r w:rsidR="00610829">
        <w:t>]</w:t>
      </w:r>
    </w:p>
    <w:p w14:paraId="49304C14" w14:textId="35ED3BBF" w:rsidR="000E0568" w:rsidRPr="000714EC" w:rsidRDefault="000E0568" w:rsidP="000E0568">
      <w:pPr>
        <w:pStyle w:val="BodyText"/>
        <w:spacing w:after="120" w:line="360" w:lineRule="auto"/>
        <w:jc w:val="both"/>
        <w:rPr>
          <w:b/>
          <w:bCs/>
          <w:i/>
          <w:iCs/>
          <w:u w:val="single"/>
        </w:rPr>
      </w:pPr>
      <w:r w:rsidRPr="000714EC">
        <w:rPr>
          <w:b/>
          <w:bCs/>
          <w:i/>
          <w:iCs/>
          <w:u w:val="single"/>
        </w:rPr>
        <w:t>Amount Paid to Obtain Service</w:t>
      </w:r>
    </w:p>
    <w:p w14:paraId="0B03E45A" w14:textId="5277B8CA" w:rsidR="001276F6" w:rsidRPr="005A2A9F" w:rsidRDefault="000E0568" w:rsidP="000E0568">
      <w:pPr>
        <w:pStyle w:val="BodyText"/>
        <w:numPr>
          <w:ilvl w:val="0"/>
          <w:numId w:val="2"/>
        </w:numPr>
        <w:spacing w:after="120" w:line="360" w:lineRule="auto"/>
        <w:ind w:left="720" w:hanging="720"/>
        <w:jc w:val="both"/>
      </w:pPr>
      <w:r w:rsidRPr="000E0568">
        <w:rPr>
          <w:color w:val="0E0E0E"/>
        </w:rPr>
        <w:t>E</w:t>
      </w:r>
      <w:r w:rsidR="0032080A" w:rsidRPr="000E0568">
        <w:rPr>
          <w:color w:val="0E0E0E"/>
        </w:rPr>
        <w:t xml:space="preserve">very amount included in Liberty City WSC's $4,003.00 quote to Ms. Smith for a new residential </w:t>
      </w:r>
      <w:r>
        <w:rPr>
          <w:color w:val="0E0E0E"/>
        </w:rPr>
        <w:t xml:space="preserve">water </w:t>
      </w:r>
      <w:r w:rsidR="0032080A" w:rsidRPr="000E0568">
        <w:rPr>
          <w:color w:val="0E0E0E"/>
        </w:rPr>
        <w:t xml:space="preserve">service connection is a fee stated in Liberty City WSC's tariff. </w:t>
      </w:r>
    </w:p>
    <w:p w14:paraId="38E0EDD6" w14:textId="1D090598" w:rsidR="0001477F" w:rsidRDefault="000E0568" w:rsidP="00FF6361">
      <w:pPr>
        <w:pStyle w:val="BodyText"/>
        <w:numPr>
          <w:ilvl w:val="0"/>
          <w:numId w:val="2"/>
        </w:numPr>
        <w:spacing w:after="120" w:line="360" w:lineRule="auto"/>
        <w:ind w:left="720" w:hanging="720"/>
        <w:jc w:val="both"/>
      </w:pPr>
      <w:r>
        <w:rPr>
          <w:color w:val="0E0E0E"/>
          <w:sz w:val="23"/>
          <w:szCs w:val="23"/>
        </w:rPr>
        <w:t>T</w:t>
      </w:r>
      <w:r w:rsidR="00E64117" w:rsidRPr="00E64117">
        <w:rPr>
          <w:color w:val="0E0E0E"/>
          <w:sz w:val="23"/>
          <w:szCs w:val="23"/>
        </w:rPr>
        <w:t xml:space="preserve">he membership and tap fees that </w:t>
      </w:r>
      <w:r w:rsidR="00B318BD">
        <w:rPr>
          <w:color w:val="0E0E0E"/>
          <w:sz w:val="23"/>
          <w:szCs w:val="23"/>
        </w:rPr>
        <w:t>Ms.</w:t>
      </w:r>
      <w:r w:rsidR="00E64117" w:rsidRPr="00E64117">
        <w:rPr>
          <w:color w:val="0E0E0E"/>
          <w:sz w:val="23"/>
          <w:szCs w:val="23"/>
        </w:rPr>
        <w:t xml:space="preserve"> Smith paid to obtain </w:t>
      </w:r>
      <w:r w:rsidR="006E663C">
        <w:rPr>
          <w:color w:val="0E0E0E"/>
          <w:sz w:val="23"/>
          <w:szCs w:val="23"/>
        </w:rPr>
        <w:t xml:space="preserve">water </w:t>
      </w:r>
      <w:r w:rsidR="00E64117" w:rsidRPr="00E64117">
        <w:rPr>
          <w:color w:val="0E0E0E"/>
          <w:sz w:val="23"/>
          <w:szCs w:val="23"/>
        </w:rPr>
        <w:t>service</w:t>
      </w:r>
      <w:r w:rsidR="00B318BD">
        <w:rPr>
          <w:color w:val="0E0E0E"/>
          <w:sz w:val="23"/>
          <w:szCs w:val="23"/>
        </w:rPr>
        <w:t xml:space="preserve"> </w:t>
      </w:r>
      <w:r w:rsidR="00B659F2" w:rsidRPr="00B659F2">
        <w:rPr>
          <w:color w:val="0E0E0E"/>
          <w:sz w:val="23"/>
          <w:szCs w:val="23"/>
        </w:rPr>
        <w:t>are the regular membership and tap fees of Liberty City WSC</w:t>
      </w:r>
      <w:r w:rsidR="005C72FA">
        <w:rPr>
          <w:color w:val="0E0E0E"/>
          <w:sz w:val="23"/>
          <w:szCs w:val="23"/>
        </w:rPr>
        <w:t>.</w:t>
      </w:r>
    </w:p>
    <w:p w14:paraId="659A8D7B" w14:textId="506D6E01" w:rsidR="002C690B" w:rsidRDefault="002D7878" w:rsidP="000C71D8">
      <w:pPr>
        <w:pStyle w:val="BodyText"/>
        <w:numPr>
          <w:ilvl w:val="0"/>
          <w:numId w:val="2"/>
        </w:numPr>
        <w:spacing w:after="120" w:line="360" w:lineRule="auto"/>
        <w:ind w:left="720" w:hanging="720"/>
        <w:jc w:val="both"/>
      </w:pPr>
      <w:r>
        <w:t>T</w:t>
      </w:r>
      <w:r w:rsidRPr="002D7878">
        <w:t xml:space="preserve">he amount Ms. Smith paid to obtain </w:t>
      </w:r>
      <w:r w:rsidR="006E663C">
        <w:t xml:space="preserve">water </w:t>
      </w:r>
      <w:r w:rsidRPr="002D7878">
        <w:t>service is consistent with Liberty City WSC's tariff and is reasonably related to the cost of installing on-site and off-site facilities to provide service to Ms. Smith</w:t>
      </w:r>
      <w:r w:rsidR="006E663C">
        <w:t>.</w:t>
      </w:r>
    </w:p>
    <w:p w14:paraId="427ADA21" w14:textId="5135E1DA" w:rsidR="004A566E" w:rsidRDefault="004A566E" w:rsidP="000C71D8">
      <w:pPr>
        <w:pStyle w:val="BodyText"/>
        <w:spacing w:after="120" w:line="360" w:lineRule="auto"/>
        <w:jc w:val="center"/>
        <w:rPr>
          <w:b/>
          <w:bCs/>
          <w:spacing w:val="-6"/>
        </w:rPr>
      </w:pPr>
      <w:r w:rsidRPr="004A566E">
        <w:rPr>
          <w:b/>
          <w:bCs/>
          <w:spacing w:val="-6"/>
        </w:rPr>
        <w:t>II.</w:t>
      </w:r>
      <w:r>
        <w:rPr>
          <w:b/>
          <w:bCs/>
          <w:spacing w:val="-6"/>
        </w:rPr>
        <w:t xml:space="preserve">  </w:t>
      </w:r>
      <w:r w:rsidRPr="004A566E">
        <w:rPr>
          <w:b/>
          <w:bCs/>
          <w:spacing w:val="-6"/>
        </w:rPr>
        <w:t>Conclusions of Law</w:t>
      </w:r>
    </w:p>
    <w:p w14:paraId="2E18F2A8" w14:textId="765BF06C" w:rsidR="006E663C" w:rsidRPr="006E663C" w:rsidRDefault="006E663C" w:rsidP="006E663C">
      <w:pPr>
        <w:pStyle w:val="BodyText"/>
        <w:spacing w:after="120" w:line="360" w:lineRule="auto"/>
        <w:ind w:left="720"/>
        <w:jc w:val="both"/>
        <w:rPr>
          <w:spacing w:val="-6"/>
        </w:rPr>
      </w:pPr>
      <w:r w:rsidRPr="000714EC">
        <w:rPr>
          <w:spacing w:val="-6"/>
        </w:rPr>
        <w:t>The Commission makes the following conclusions of law.</w:t>
      </w:r>
    </w:p>
    <w:p w14:paraId="40114EE5" w14:textId="2DA52FB2" w:rsidR="006E663C" w:rsidRPr="006E663C" w:rsidRDefault="006E663C" w:rsidP="000C71D8">
      <w:pPr>
        <w:pStyle w:val="BodyText"/>
        <w:numPr>
          <w:ilvl w:val="0"/>
          <w:numId w:val="3"/>
        </w:numPr>
        <w:spacing w:after="120" w:line="360" w:lineRule="auto"/>
        <w:ind w:left="720" w:hanging="720"/>
        <w:jc w:val="both"/>
        <w:rPr>
          <w:spacing w:val="-6"/>
        </w:rPr>
      </w:pPr>
      <w:r w:rsidRPr="000714EC">
        <w:rPr>
          <w:spacing w:val="-6"/>
        </w:rPr>
        <w:t>The Commission has</w:t>
      </w:r>
      <w:r>
        <w:rPr>
          <w:spacing w:val="-6"/>
        </w:rPr>
        <w:t xml:space="preserve"> authority over this appeal under Texas Water Code (TWC) § 13.043(g).</w:t>
      </w:r>
    </w:p>
    <w:p w14:paraId="1D9BFBA9" w14:textId="09D11B21" w:rsidR="006E663C" w:rsidRPr="006E663C" w:rsidRDefault="006E663C" w:rsidP="000C71D8">
      <w:pPr>
        <w:pStyle w:val="BodyText"/>
        <w:numPr>
          <w:ilvl w:val="0"/>
          <w:numId w:val="3"/>
        </w:numPr>
        <w:spacing w:after="120" w:line="360" w:lineRule="auto"/>
        <w:ind w:left="720" w:hanging="720"/>
        <w:jc w:val="both"/>
        <w:rPr>
          <w:spacing w:val="-6"/>
        </w:rPr>
      </w:pPr>
      <w:r w:rsidRPr="000714EC">
        <w:rPr>
          <w:spacing w:val="-6"/>
        </w:rPr>
        <w:t xml:space="preserve">The appeal meets the requirements of </w:t>
      </w:r>
      <w:r>
        <w:rPr>
          <w:spacing w:val="-6"/>
        </w:rPr>
        <w:t>TWC § 13.043(g) and 16 TAC § 24.101(g).</w:t>
      </w:r>
    </w:p>
    <w:p w14:paraId="5EF476E7" w14:textId="2F43ED59" w:rsidR="008C7747" w:rsidRPr="008C7747" w:rsidRDefault="006E663C" w:rsidP="000C71D8">
      <w:pPr>
        <w:pStyle w:val="BodyText"/>
        <w:numPr>
          <w:ilvl w:val="0"/>
          <w:numId w:val="3"/>
        </w:numPr>
        <w:spacing w:after="120" w:line="360" w:lineRule="auto"/>
        <w:ind w:left="720" w:hanging="720"/>
        <w:jc w:val="both"/>
        <w:rPr>
          <w:b/>
          <w:bCs/>
          <w:spacing w:val="-6"/>
        </w:rPr>
      </w:pPr>
      <w:r>
        <w:rPr>
          <w:rFonts w:eastAsiaTheme="minorHAnsi"/>
        </w:rPr>
        <w:t xml:space="preserve">Ms. Smith provided notice of the appeal that complies with </w:t>
      </w:r>
      <w:r w:rsidR="00A86BD6">
        <w:rPr>
          <w:rFonts w:eastAsiaTheme="minorHAnsi"/>
        </w:rPr>
        <w:t>16 TAC § 22.55.</w:t>
      </w:r>
    </w:p>
    <w:p w14:paraId="41B10CDB" w14:textId="2F04EDC1" w:rsidR="008C7747" w:rsidRPr="008C7747" w:rsidRDefault="008C7747" w:rsidP="000C71D8">
      <w:pPr>
        <w:pStyle w:val="BodyText"/>
        <w:numPr>
          <w:ilvl w:val="0"/>
          <w:numId w:val="3"/>
        </w:numPr>
        <w:spacing w:after="120" w:line="360" w:lineRule="auto"/>
        <w:ind w:left="720" w:hanging="720"/>
        <w:jc w:val="both"/>
        <w:rPr>
          <w:b/>
          <w:bCs/>
          <w:spacing w:val="-6"/>
        </w:rPr>
      </w:pPr>
      <w:r w:rsidRPr="008C7747">
        <w:rPr>
          <w:rFonts w:eastAsiaTheme="minorHAnsi"/>
        </w:rPr>
        <w:t xml:space="preserve">This </w:t>
      </w:r>
      <w:r w:rsidR="005076BA">
        <w:rPr>
          <w:rFonts w:eastAsiaTheme="minorHAnsi"/>
        </w:rPr>
        <w:t>proposed order</w:t>
      </w:r>
      <w:r w:rsidRPr="008C7747">
        <w:rPr>
          <w:rFonts w:eastAsiaTheme="minorHAnsi"/>
        </w:rPr>
        <w:t xml:space="preserve"> was issued in accordance with Texas Government Code § 2001.062 and 16 TAC § 22.261(a).</w:t>
      </w:r>
    </w:p>
    <w:p w14:paraId="533F0907" w14:textId="0DF39C18" w:rsidR="004A566E" w:rsidRPr="004A566E" w:rsidRDefault="004A566E" w:rsidP="000C71D8">
      <w:pPr>
        <w:pStyle w:val="BodyText"/>
        <w:spacing w:after="120" w:line="360" w:lineRule="auto"/>
        <w:jc w:val="center"/>
        <w:rPr>
          <w:b/>
          <w:bCs/>
          <w:spacing w:val="-6"/>
        </w:rPr>
      </w:pPr>
      <w:r>
        <w:rPr>
          <w:b/>
          <w:bCs/>
          <w:spacing w:val="-6"/>
        </w:rPr>
        <w:lastRenderedPageBreak/>
        <w:t>III.   Ordering Paragraphs</w:t>
      </w:r>
    </w:p>
    <w:p w14:paraId="329DF7C3" w14:textId="77777777" w:rsidR="000607AE" w:rsidRDefault="000607AE" w:rsidP="000C71D8">
      <w:pPr>
        <w:pStyle w:val="BodyText"/>
        <w:spacing w:after="120" w:line="360" w:lineRule="auto"/>
        <w:jc w:val="both"/>
      </w:pPr>
      <w:r>
        <w:tab/>
        <w:t>In accordance with these findings of fact and conclusions of law, the Commission issues the following orders.</w:t>
      </w:r>
    </w:p>
    <w:p w14:paraId="19796DA8" w14:textId="77777777" w:rsidR="000607AE" w:rsidRDefault="000607AE" w:rsidP="000C71D8">
      <w:pPr>
        <w:pStyle w:val="BodyText"/>
        <w:numPr>
          <w:ilvl w:val="0"/>
          <w:numId w:val="4"/>
        </w:numPr>
        <w:spacing w:after="120" w:line="360" w:lineRule="auto"/>
        <w:ind w:hanging="720"/>
        <w:jc w:val="both"/>
      </w:pPr>
      <w:r>
        <w:t>The Commission adopts the proposal for decision, including findings of fact and conclusions of law, to the extent provided in this Order.</w:t>
      </w:r>
    </w:p>
    <w:p w14:paraId="68B482B8" w14:textId="69CE82E2" w:rsidR="000607AE" w:rsidRPr="000607AE" w:rsidRDefault="000607AE" w:rsidP="000C71D8">
      <w:pPr>
        <w:pStyle w:val="BodyText"/>
        <w:numPr>
          <w:ilvl w:val="0"/>
          <w:numId w:val="4"/>
        </w:numPr>
        <w:spacing w:after="120" w:line="360" w:lineRule="auto"/>
        <w:ind w:hanging="720"/>
        <w:jc w:val="both"/>
        <w:rPr>
          <w:spacing w:val="-2"/>
        </w:rPr>
      </w:pPr>
      <w:r>
        <w:t xml:space="preserve">The Commission </w:t>
      </w:r>
      <w:r w:rsidR="00A86BD6">
        <w:t>affirms the decision of Liberty City WSC to charge</w:t>
      </w:r>
      <w:r>
        <w:t xml:space="preserve"> Ms. Smith </w:t>
      </w:r>
      <w:r w:rsidR="00A86BD6">
        <w:t xml:space="preserve">a total of $4,003 to obtain water service. </w:t>
      </w:r>
    </w:p>
    <w:p w14:paraId="280D223A" w14:textId="4445F75E" w:rsidR="000607AE" w:rsidRDefault="000607AE" w:rsidP="000C71D8">
      <w:pPr>
        <w:pStyle w:val="BodyText"/>
        <w:numPr>
          <w:ilvl w:val="0"/>
          <w:numId w:val="4"/>
        </w:numPr>
        <w:spacing w:after="120" w:line="360" w:lineRule="auto"/>
        <w:ind w:hanging="720"/>
        <w:jc w:val="both"/>
        <w:rPr>
          <w:spacing w:val="-2"/>
        </w:rPr>
      </w:pPr>
      <w:r>
        <w:t>The Commission denies all other motions and any other requests for general or specific relief that have not been expressly granted.</w:t>
      </w:r>
    </w:p>
    <w:p w14:paraId="361F40F1" w14:textId="77777777" w:rsidR="00800E83" w:rsidRDefault="00800E83" w:rsidP="00C6546C">
      <w:pPr>
        <w:pStyle w:val="BodyText"/>
        <w:rPr>
          <w:b/>
        </w:rPr>
      </w:pPr>
    </w:p>
    <w:p w14:paraId="68B482C4" w14:textId="194EADBA" w:rsidR="00856A1C" w:rsidRDefault="000607AE">
      <w:pPr>
        <w:pStyle w:val="BodyText"/>
        <w:ind w:left="100"/>
      </w:pPr>
      <w:r>
        <w:tab/>
      </w:r>
      <w:r w:rsidR="00856D6D">
        <w:t>Dated:</w:t>
      </w:r>
      <w:r w:rsidR="00856D6D">
        <w:rPr>
          <w:spacing w:val="-1"/>
        </w:rPr>
        <w:t xml:space="preserve"> </w:t>
      </w:r>
      <w:r w:rsidR="00225216">
        <w:rPr>
          <w:spacing w:val="-1"/>
        </w:rPr>
        <w:t xml:space="preserve">August </w:t>
      </w:r>
      <w:r w:rsidR="00297DC7">
        <w:rPr>
          <w:spacing w:val="-1"/>
        </w:rPr>
        <w:t>2</w:t>
      </w:r>
      <w:r w:rsidR="00A86BD6">
        <w:rPr>
          <w:spacing w:val="-1"/>
        </w:rPr>
        <w:t>7</w:t>
      </w:r>
      <w:r w:rsidR="00225216">
        <w:rPr>
          <w:spacing w:val="-1"/>
        </w:rPr>
        <w:t>, 2024</w:t>
      </w:r>
    </w:p>
    <w:p w14:paraId="68B482C5" w14:textId="77777777" w:rsidR="00856A1C" w:rsidRDefault="00856A1C">
      <w:pPr>
        <w:pStyle w:val="BodyText"/>
      </w:pPr>
    </w:p>
    <w:p w14:paraId="295CCE6C" w14:textId="77777777" w:rsidR="000607AE" w:rsidRDefault="000607AE">
      <w:pPr>
        <w:pStyle w:val="BodyText"/>
      </w:pPr>
    </w:p>
    <w:p w14:paraId="68B482C7" w14:textId="77777777" w:rsidR="00856A1C" w:rsidRDefault="00856D6D" w:rsidP="00800E83">
      <w:pPr>
        <w:pStyle w:val="BodyText"/>
        <w:ind w:left="4320"/>
      </w:pPr>
      <w:r>
        <w:t>Respectfully</w:t>
      </w:r>
      <w:r>
        <w:rPr>
          <w:spacing w:val="-3"/>
        </w:rPr>
        <w:t xml:space="preserve"> </w:t>
      </w:r>
      <w:r>
        <w:rPr>
          <w:spacing w:val="-2"/>
        </w:rPr>
        <w:t>submitted,</w:t>
      </w:r>
    </w:p>
    <w:p w14:paraId="68B482C8" w14:textId="77777777" w:rsidR="00856A1C" w:rsidRDefault="00856A1C" w:rsidP="00800E83">
      <w:pPr>
        <w:pStyle w:val="BodyText"/>
        <w:ind w:left="4320"/>
      </w:pPr>
    </w:p>
    <w:p w14:paraId="70A8F806" w14:textId="03AF96D2" w:rsidR="00856D6D" w:rsidRDefault="00856D6D" w:rsidP="00800E83">
      <w:pPr>
        <w:pStyle w:val="NoSpacing"/>
        <w:tabs>
          <w:tab w:val="left" w:pos="43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  <w:r w:rsidRPr="00862534">
        <w:rPr>
          <w:rFonts w:ascii="Times New Roman" w:hAnsi="Times New Roman" w:cs="Times New Roman"/>
          <w:caps/>
          <w:sz w:val="24"/>
          <w:szCs w:val="24"/>
        </w:rPr>
        <w:t>James W. Wilson &amp; Associates,</w:t>
      </w:r>
      <w:r w:rsidRPr="005127DE">
        <w:rPr>
          <w:rFonts w:ascii="Times New Roman" w:hAnsi="Times New Roman" w:cs="Times New Roman"/>
          <w:sz w:val="24"/>
          <w:szCs w:val="24"/>
        </w:rPr>
        <w:t xml:space="preserve"> PLLC</w:t>
      </w:r>
    </w:p>
    <w:p w14:paraId="1D3FEA27" w14:textId="0239B5D5" w:rsidR="00856D6D" w:rsidRPr="005127DE" w:rsidRDefault="00856D6D" w:rsidP="00800E83">
      <w:pPr>
        <w:pStyle w:val="NoSpacing"/>
        <w:tabs>
          <w:tab w:val="left" w:pos="43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  <w:r w:rsidRPr="005127DE">
        <w:rPr>
          <w:rFonts w:ascii="Times New Roman" w:hAnsi="Times New Roman" w:cs="Times New Roman"/>
          <w:sz w:val="24"/>
          <w:szCs w:val="24"/>
        </w:rPr>
        <w:t>103 W. Main Street</w:t>
      </w:r>
    </w:p>
    <w:p w14:paraId="3806AA44" w14:textId="7B01610D" w:rsidR="00856D6D" w:rsidRPr="005127DE" w:rsidRDefault="00856D6D" w:rsidP="00800E83">
      <w:pPr>
        <w:pStyle w:val="NoSpacing"/>
        <w:tabs>
          <w:tab w:val="left" w:pos="43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  <w:r w:rsidRPr="005127DE">
        <w:rPr>
          <w:rFonts w:ascii="Times New Roman" w:hAnsi="Times New Roman" w:cs="Times New Roman"/>
          <w:sz w:val="24"/>
          <w:szCs w:val="24"/>
        </w:rPr>
        <w:t>Allen, Texas 75013</w:t>
      </w:r>
    </w:p>
    <w:p w14:paraId="72BED335" w14:textId="7EF52429" w:rsidR="00856D6D" w:rsidRPr="005127DE" w:rsidRDefault="00856D6D" w:rsidP="00800E83">
      <w:pPr>
        <w:pStyle w:val="NoSpacing"/>
        <w:tabs>
          <w:tab w:val="left" w:pos="4320"/>
          <w:tab w:val="left" w:pos="52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  <w:r w:rsidRPr="005127DE">
        <w:rPr>
          <w:rFonts w:ascii="Times New Roman" w:hAnsi="Times New Roman" w:cs="Times New Roman"/>
          <w:sz w:val="24"/>
          <w:szCs w:val="24"/>
        </w:rPr>
        <w:t>Tel: (972) 727-9904</w:t>
      </w:r>
    </w:p>
    <w:p w14:paraId="1DB996A9" w14:textId="1D793427" w:rsidR="00856D6D" w:rsidRPr="005127DE" w:rsidRDefault="00856D6D" w:rsidP="00800E83">
      <w:pPr>
        <w:pStyle w:val="NoSpacing"/>
        <w:tabs>
          <w:tab w:val="left" w:pos="4320"/>
          <w:tab w:val="left" w:pos="52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  <w:r w:rsidRPr="005127DE">
        <w:rPr>
          <w:rFonts w:ascii="Times New Roman" w:hAnsi="Times New Roman" w:cs="Times New Roman"/>
          <w:sz w:val="24"/>
          <w:szCs w:val="24"/>
        </w:rPr>
        <w:t>Fax: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27DE">
        <w:rPr>
          <w:rFonts w:ascii="Times New Roman" w:hAnsi="Times New Roman" w:cs="Times New Roman"/>
          <w:sz w:val="24"/>
          <w:szCs w:val="24"/>
        </w:rPr>
        <w:t>(972) 755-0904</w:t>
      </w:r>
    </w:p>
    <w:p w14:paraId="73D5955A" w14:textId="77777777" w:rsidR="00856D6D" w:rsidRDefault="00856D6D" w:rsidP="00800E83">
      <w:pPr>
        <w:pStyle w:val="NoSpacing"/>
        <w:tabs>
          <w:tab w:val="left" w:pos="43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</w:p>
    <w:p w14:paraId="243D84B8" w14:textId="34C1DE8B" w:rsidR="004B4EEF" w:rsidRDefault="004B4EEF" w:rsidP="004B4EEF">
      <w:pPr>
        <w:tabs>
          <w:tab w:val="left" w:pos="7301"/>
        </w:tabs>
        <w:ind w:left="4320"/>
        <w:rPr>
          <w:i/>
          <w:sz w:val="24"/>
        </w:rPr>
      </w:pPr>
      <w:r>
        <w:rPr>
          <w:i/>
          <w:spacing w:val="59"/>
          <w:sz w:val="24"/>
          <w:u w:val="single"/>
        </w:rPr>
        <w:t xml:space="preserve">        </w:t>
      </w:r>
      <w:r>
        <w:rPr>
          <w:i/>
          <w:sz w:val="24"/>
          <w:u w:val="single"/>
        </w:rPr>
        <w:t>/s/</w:t>
      </w:r>
      <w:r w:rsidR="00FF6361">
        <w:rPr>
          <w:i/>
          <w:sz w:val="24"/>
          <w:u w:val="single"/>
        </w:rPr>
        <w:t xml:space="preserve"> James W. Wilson</w:t>
      </w:r>
      <w:r>
        <w:rPr>
          <w:i/>
          <w:sz w:val="24"/>
          <w:u w:val="single"/>
        </w:rPr>
        <w:tab/>
      </w:r>
    </w:p>
    <w:p w14:paraId="2D768310" w14:textId="4C77EF1F" w:rsidR="00856D6D" w:rsidRPr="005127DE" w:rsidRDefault="00856D6D" w:rsidP="00800E83">
      <w:pPr>
        <w:pStyle w:val="NoSpacing"/>
        <w:tabs>
          <w:tab w:val="left" w:pos="43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  <w:r w:rsidRPr="005127DE">
        <w:rPr>
          <w:rFonts w:ascii="Times New Roman" w:hAnsi="Times New Roman" w:cs="Times New Roman"/>
          <w:sz w:val="24"/>
          <w:szCs w:val="24"/>
        </w:rPr>
        <w:t>James W. Wilson</w:t>
      </w:r>
    </w:p>
    <w:p w14:paraId="368EB84E" w14:textId="301D61D6" w:rsidR="00856D6D" w:rsidRDefault="00856D6D" w:rsidP="00800E83">
      <w:pPr>
        <w:pStyle w:val="NoSpacing"/>
        <w:tabs>
          <w:tab w:val="left" w:pos="43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  <w:r w:rsidRPr="005127DE">
        <w:rPr>
          <w:rFonts w:ascii="Times New Roman" w:hAnsi="Times New Roman" w:cs="Times New Roman"/>
          <w:sz w:val="24"/>
          <w:szCs w:val="24"/>
        </w:rPr>
        <w:t>State Bar No. 00791944</w:t>
      </w:r>
    </w:p>
    <w:p w14:paraId="1C416AB8" w14:textId="723F25F5" w:rsidR="00856D6D" w:rsidRDefault="00856D6D" w:rsidP="00800E83">
      <w:pPr>
        <w:pStyle w:val="NoSpacing"/>
        <w:tabs>
          <w:tab w:val="left" w:pos="43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jwilson@jww-law.com</w:t>
      </w:r>
    </w:p>
    <w:p w14:paraId="14A7DB48" w14:textId="7BA01253" w:rsidR="00856D6D" w:rsidRPr="005127DE" w:rsidRDefault="00856D6D" w:rsidP="00800E83">
      <w:pPr>
        <w:pStyle w:val="NoSpacing"/>
        <w:tabs>
          <w:tab w:val="left" w:pos="43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  <w:r w:rsidRPr="005127DE">
        <w:rPr>
          <w:rFonts w:ascii="Times New Roman" w:hAnsi="Times New Roman" w:cs="Times New Roman"/>
          <w:sz w:val="24"/>
          <w:szCs w:val="24"/>
        </w:rPr>
        <w:t>Maria Huynh</w:t>
      </w:r>
    </w:p>
    <w:p w14:paraId="069402BF" w14:textId="46EBF0C4" w:rsidR="00856D6D" w:rsidRDefault="00856D6D" w:rsidP="00800E83">
      <w:pPr>
        <w:pStyle w:val="NoSpacing"/>
        <w:tabs>
          <w:tab w:val="left" w:pos="43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  <w:r w:rsidRPr="005127DE">
        <w:rPr>
          <w:rFonts w:ascii="Times New Roman" w:hAnsi="Times New Roman" w:cs="Times New Roman"/>
          <w:sz w:val="24"/>
          <w:szCs w:val="24"/>
        </w:rPr>
        <w:t>State Bar No. 24086968</w:t>
      </w:r>
    </w:p>
    <w:p w14:paraId="773A0597" w14:textId="6480575B" w:rsidR="00856D6D" w:rsidRPr="005127DE" w:rsidRDefault="00856D6D" w:rsidP="00800E83">
      <w:pPr>
        <w:pStyle w:val="NoSpacing"/>
        <w:tabs>
          <w:tab w:val="left" w:pos="43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  <w:r w:rsidRPr="009230F9">
        <w:rPr>
          <w:rFonts w:ascii="Times New Roman" w:hAnsi="Times New Roman" w:cs="Times New Roman"/>
          <w:sz w:val="24"/>
          <w:szCs w:val="24"/>
        </w:rPr>
        <w:t>mhuynh@jww-law.com</w:t>
      </w:r>
    </w:p>
    <w:p w14:paraId="07F57881" w14:textId="77777777" w:rsidR="00856D6D" w:rsidRPr="00E1110F" w:rsidRDefault="00856D6D" w:rsidP="00800E83">
      <w:pPr>
        <w:pStyle w:val="NoSpacing"/>
        <w:tabs>
          <w:tab w:val="left" w:pos="4320"/>
        </w:tabs>
        <w:ind w:left="4320" w:firstLine="0"/>
        <w:rPr>
          <w:rFonts w:ascii="Times New Roman" w:hAnsi="Times New Roman" w:cs="Times New Roman"/>
          <w:sz w:val="24"/>
          <w:szCs w:val="24"/>
        </w:rPr>
      </w:pPr>
    </w:p>
    <w:p w14:paraId="6F1CB012" w14:textId="77777777" w:rsidR="00856D6D" w:rsidRDefault="00856D6D" w:rsidP="00800E83">
      <w:pPr>
        <w:pStyle w:val="NoSpacing"/>
        <w:tabs>
          <w:tab w:val="left" w:pos="4320"/>
        </w:tabs>
        <w:ind w:left="432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048CA">
        <w:rPr>
          <w:rFonts w:ascii="Times New Roman" w:hAnsi="Times New Roman" w:cs="Times New Roman"/>
          <w:b/>
          <w:bCs/>
          <w:sz w:val="24"/>
          <w:szCs w:val="24"/>
        </w:rPr>
        <w:t xml:space="preserve">ATTORNEYS FOR </w:t>
      </w:r>
      <w:r>
        <w:rPr>
          <w:rFonts w:ascii="Times New Roman" w:hAnsi="Times New Roman" w:cs="Times New Roman"/>
          <w:b/>
          <w:bCs/>
          <w:sz w:val="24"/>
          <w:szCs w:val="24"/>
        </w:rPr>
        <w:t>LIBERTY CITY WATER SUPPLY CORPORATION</w:t>
      </w:r>
    </w:p>
    <w:p w14:paraId="0E73C02F" w14:textId="190E942C" w:rsidR="00856D6D" w:rsidRDefault="00856D6D" w:rsidP="00800E83">
      <w:pPr>
        <w:pStyle w:val="BodyText"/>
        <w:tabs>
          <w:tab w:val="left" w:pos="4320"/>
        </w:tabs>
        <w:ind w:left="4320"/>
      </w:pPr>
    </w:p>
    <w:p w14:paraId="59CC05CF" w14:textId="21FFDE67" w:rsidR="00800E83" w:rsidRDefault="00800E83" w:rsidP="00800E83">
      <w:pPr>
        <w:pStyle w:val="BodyText"/>
        <w:tabs>
          <w:tab w:val="left" w:pos="4320"/>
        </w:tabs>
        <w:ind w:left="4320"/>
      </w:pPr>
      <w:r>
        <w:t>and</w:t>
      </w:r>
    </w:p>
    <w:p w14:paraId="5886467A" w14:textId="77777777" w:rsidR="00800E83" w:rsidRDefault="00800E83" w:rsidP="00800E83">
      <w:pPr>
        <w:pStyle w:val="BodyText"/>
        <w:tabs>
          <w:tab w:val="left" w:pos="4320"/>
        </w:tabs>
        <w:ind w:left="4320"/>
      </w:pPr>
    </w:p>
    <w:p w14:paraId="68917B51" w14:textId="77777777" w:rsidR="00FF6361" w:rsidRDefault="00FF6361" w:rsidP="00800E83">
      <w:pPr>
        <w:pStyle w:val="BodyText"/>
        <w:tabs>
          <w:tab w:val="left" w:pos="4320"/>
        </w:tabs>
        <w:ind w:left="4320"/>
      </w:pPr>
    </w:p>
    <w:p w14:paraId="700C3B03" w14:textId="77777777" w:rsidR="00FF6361" w:rsidRDefault="00FF6361" w:rsidP="00800E83">
      <w:pPr>
        <w:pStyle w:val="BodyText"/>
        <w:tabs>
          <w:tab w:val="left" w:pos="4320"/>
        </w:tabs>
        <w:ind w:left="4320"/>
      </w:pPr>
    </w:p>
    <w:p w14:paraId="6F95DE46" w14:textId="77777777" w:rsidR="00FF6361" w:rsidRDefault="00FF6361" w:rsidP="00800E83">
      <w:pPr>
        <w:pStyle w:val="BodyText"/>
        <w:tabs>
          <w:tab w:val="left" w:pos="4320"/>
        </w:tabs>
        <w:ind w:left="4320"/>
      </w:pPr>
    </w:p>
    <w:p w14:paraId="4F829591" w14:textId="77777777" w:rsidR="00FF6361" w:rsidRDefault="00FF6361" w:rsidP="00800E83">
      <w:pPr>
        <w:pStyle w:val="BodyText"/>
        <w:tabs>
          <w:tab w:val="left" w:pos="4320"/>
        </w:tabs>
        <w:ind w:left="4320"/>
      </w:pPr>
    </w:p>
    <w:p w14:paraId="18308623" w14:textId="77777777" w:rsidR="00FF6361" w:rsidRDefault="00FF6361" w:rsidP="00800E83">
      <w:pPr>
        <w:pStyle w:val="BodyText"/>
        <w:tabs>
          <w:tab w:val="left" w:pos="4320"/>
        </w:tabs>
        <w:ind w:left="4320"/>
      </w:pPr>
    </w:p>
    <w:p w14:paraId="68B40521" w14:textId="77777777" w:rsidR="00FF6361" w:rsidRDefault="00FF6361" w:rsidP="00800E83">
      <w:pPr>
        <w:pStyle w:val="BodyText"/>
        <w:tabs>
          <w:tab w:val="left" w:pos="4320"/>
        </w:tabs>
        <w:ind w:left="4320"/>
      </w:pPr>
    </w:p>
    <w:p w14:paraId="3B4F3E2C" w14:textId="77777777" w:rsidR="00800E83" w:rsidRDefault="00800E83" w:rsidP="00800E83">
      <w:pPr>
        <w:pStyle w:val="Heading1"/>
        <w:ind w:left="4320"/>
      </w:pPr>
      <w:r>
        <w:lastRenderedPageBreak/>
        <w:t>PUBLIC</w:t>
      </w:r>
      <w:r>
        <w:rPr>
          <w:spacing w:val="-10"/>
        </w:rPr>
        <w:t xml:space="preserve"> </w:t>
      </w:r>
      <w:r>
        <w:t>UTILITY</w:t>
      </w:r>
      <w:r>
        <w:rPr>
          <w:spacing w:val="-10"/>
        </w:rPr>
        <w:t xml:space="preserve"> </w:t>
      </w:r>
      <w:r>
        <w:t>COMMISSION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TEXAS LEGAL DIVISION</w:t>
      </w:r>
    </w:p>
    <w:p w14:paraId="6A10FD37" w14:textId="77777777" w:rsidR="00800E83" w:rsidRDefault="00800E83" w:rsidP="00800E83">
      <w:pPr>
        <w:pStyle w:val="BodyText"/>
        <w:ind w:left="4320"/>
        <w:rPr>
          <w:b/>
        </w:rPr>
      </w:pPr>
    </w:p>
    <w:p w14:paraId="28CF2204" w14:textId="77777777" w:rsidR="00800E83" w:rsidRDefault="00800E83" w:rsidP="00800E83">
      <w:pPr>
        <w:pStyle w:val="BodyText"/>
        <w:ind w:left="4320" w:right="2379"/>
      </w:pPr>
      <w:r>
        <w:t>Marisa</w:t>
      </w:r>
      <w:r>
        <w:rPr>
          <w:spacing w:val="-15"/>
        </w:rPr>
        <w:t xml:space="preserve"> </w:t>
      </w:r>
      <w:r>
        <w:t>Lopez</w:t>
      </w:r>
      <w:r>
        <w:rPr>
          <w:spacing w:val="-15"/>
        </w:rPr>
        <w:t xml:space="preserve"> </w:t>
      </w:r>
      <w:r>
        <w:t>Wagley Division Director</w:t>
      </w:r>
    </w:p>
    <w:p w14:paraId="2D58B0AC" w14:textId="77777777" w:rsidR="00800E83" w:rsidRDefault="00800E83" w:rsidP="00800E83">
      <w:pPr>
        <w:pStyle w:val="BodyText"/>
        <w:spacing w:before="1"/>
        <w:ind w:left="4320"/>
      </w:pPr>
    </w:p>
    <w:p w14:paraId="3E7E7952" w14:textId="750952D6" w:rsidR="00800E83" w:rsidRDefault="00800E83" w:rsidP="00800E83">
      <w:pPr>
        <w:pStyle w:val="BodyText"/>
        <w:ind w:left="4320" w:right="3267"/>
      </w:pPr>
      <w:r>
        <w:t>Phillip Lehmann Managing</w:t>
      </w:r>
      <w:r w:rsidR="0094635F">
        <w:rPr>
          <w:spacing w:val="-15"/>
        </w:rPr>
        <w:t xml:space="preserve"> Attorney</w:t>
      </w:r>
    </w:p>
    <w:p w14:paraId="15011988" w14:textId="77777777" w:rsidR="00800E83" w:rsidRDefault="00800E83" w:rsidP="00800E83">
      <w:pPr>
        <w:pStyle w:val="BodyText"/>
        <w:ind w:left="4320"/>
      </w:pPr>
    </w:p>
    <w:p w14:paraId="663D289B" w14:textId="53F9E401" w:rsidR="00800E83" w:rsidRDefault="00800E83" w:rsidP="00800E83">
      <w:pPr>
        <w:tabs>
          <w:tab w:val="left" w:pos="7301"/>
        </w:tabs>
        <w:ind w:left="4320"/>
        <w:rPr>
          <w:i/>
          <w:sz w:val="24"/>
        </w:rPr>
      </w:pPr>
      <w:r>
        <w:rPr>
          <w:i/>
          <w:spacing w:val="59"/>
          <w:sz w:val="24"/>
          <w:u w:val="single"/>
        </w:rPr>
        <w:t xml:space="preserve"> </w:t>
      </w:r>
      <w:r w:rsidR="004B4EEF">
        <w:rPr>
          <w:i/>
          <w:spacing w:val="59"/>
          <w:sz w:val="24"/>
          <w:u w:val="single"/>
        </w:rPr>
        <w:t xml:space="preserve">       </w:t>
      </w:r>
      <w:r>
        <w:rPr>
          <w:i/>
          <w:sz w:val="24"/>
          <w:u w:val="single"/>
        </w:rPr>
        <w:t>/s/</w:t>
      </w:r>
      <w:r w:rsidR="00FF6361">
        <w:rPr>
          <w:i/>
          <w:sz w:val="24"/>
          <w:u w:val="single"/>
        </w:rPr>
        <w:t xml:space="preserve"> Kelsey Daugherty</w:t>
      </w:r>
      <w:r>
        <w:rPr>
          <w:i/>
          <w:sz w:val="24"/>
          <w:u w:val="single"/>
        </w:rPr>
        <w:tab/>
      </w:r>
    </w:p>
    <w:p w14:paraId="534BB6F9" w14:textId="77777777" w:rsidR="00800E83" w:rsidRDefault="00800E83" w:rsidP="00800E83">
      <w:pPr>
        <w:pStyle w:val="BodyText"/>
        <w:ind w:left="4320"/>
      </w:pPr>
      <w:r>
        <w:t>Kelsey</w:t>
      </w:r>
      <w:r>
        <w:rPr>
          <w:spacing w:val="-2"/>
        </w:rPr>
        <w:t xml:space="preserve"> Daugherty</w:t>
      </w:r>
    </w:p>
    <w:p w14:paraId="1AB7412E" w14:textId="77777777" w:rsidR="00800E83" w:rsidRDefault="00800E83" w:rsidP="00800E83">
      <w:pPr>
        <w:pStyle w:val="BodyText"/>
        <w:ind w:left="4320" w:right="2379"/>
      </w:pPr>
      <w:r>
        <w:t>State Bar No. 24125054 1701</w:t>
      </w:r>
      <w:r>
        <w:rPr>
          <w:spacing w:val="-13"/>
        </w:rPr>
        <w:t xml:space="preserve"> </w:t>
      </w:r>
      <w:r>
        <w:t>N.</w:t>
      </w:r>
      <w:r>
        <w:rPr>
          <w:spacing w:val="-13"/>
        </w:rPr>
        <w:t xml:space="preserve"> </w:t>
      </w:r>
      <w:r>
        <w:t>Congress</w:t>
      </w:r>
      <w:r>
        <w:rPr>
          <w:spacing w:val="-13"/>
        </w:rPr>
        <w:t xml:space="preserve"> </w:t>
      </w:r>
      <w:r>
        <w:t>Avenue</w:t>
      </w:r>
    </w:p>
    <w:p w14:paraId="034C4992" w14:textId="77777777" w:rsidR="00800E83" w:rsidRDefault="00800E83" w:rsidP="00800E83">
      <w:pPr>
        <w:pStyle w:val="BodyText"/>
        <w:ind w:left="4320"/>
      </w:pPr>
      <w:r>
        <w:t xml:space="preserve">P.O. Box </w:t>
      </w:r>
      <w:r>
        <w:rPr>
          <w:spacing w:val="-2"/>
        </w:rPr>
        <w:t>13326</w:t>
      </w:r>
    </w:p>
    <w:p w14:paraId="20AF20EF" w14:textId="77777777" w:rsidR="00800E83" w:rsidRDefault="00800E83" w:rsidP="00800E83">
      <w:pPr>
        <w:pStyle w:val="BodyText"/>
        <w:ind w:left="4320"/>
      </w:pPr>
      <w:r>
        <w:t>Austin,</w:t>
      </w:r>
      <w:r>
        <w:rPr>
          <w:spacing w:val="-4"/>
        </w:rPr>
        <w:t xml:space="preserve"> </w:t>
      </w:r>
      <w:r>
        <w:t>Texas</w:t>
      </w:r>
      <w:r>
        <w:rPr>
          <w:spacing w:val="-2"/>
        </w:rPr>
        <w:t xml:space="preserve"> </w:t>
      </w:r>
      <w:r>
        <w:t>78711-</w:t>
      </w:r>
      <w:r>
        <w:rPr>
          <w:spacing w:val="-4"/>
        </w:rPr>
        <w:t>3480</w:t>
      </w:r>
    </w:p>
    <w:p w14:paraId="798F41D2" w14:textId="77777777" w:rsidR="00800E83" w:rsidRDefault="00800E83" w:rsidP="00800E83">
      <w:pPr>
        <w:pStyle w:val="BodyText"/>
        <w:ind w:left="4320"/>
      </w:pPr>
      <w:r>
        <w:t>(512)</w:t>
      </w:r>
      <w:r>
        <w:rPr>
          <w:spacing w:val="-3"/>
        </w:rPr>
        <w:t xml:space="preserve"> </w:t>
      </w:r>
      <w:r>
        <w:t>936-</w:t>
      </w:r>
      <w:r>
        <w:rPr>
          <w:spacing w:val="-4"/>
        </w:rPr>
        <w:t>7255</w:t>
      </w:r>
    </w:p>
    <w:p w14:paraId="07DD13B2" w14:textId="77777777" w:rsidR="00800E83" w:rsidRDefault="00800E83" w:rsidP="00800E83">
      <w:pPr>
        <w:pStyle w:val="BodyText"/>
        <w:ind w:left="4320"/>
        <w:rPr>
          <w:spacing w:val="-2"/>
        </w:rPr>
      </w:pPr>
      <w:r>
        <w:t xml:space="preserve">(512) 936-7268 (facsimile) </w:t>
      </w:r>
      <w:hyperlink r:id="rId7">
        <w:r>
          <w:rPr>
            <w:spacing w:val="-2"/>
          </w:rPr>
          <w:t>Kelsey.Daugherty@puc.texas.gov</w:t>
        </w:r>
      </w:hyperlink>
    </w:p>
    <w:p w14:paraId="4A83BF50" w14:textId="77777777" w:rsidR="00800E83" w:rsidRDefault="00800E83" w:rsidP="00800E83">
      <w:pPr>
        <w:pStyle w:val="BodyText"/>
        <w:tabs>
          <w:tab w:val="left" w:pos="4320"/>
        </w:tabs>
        <w:ind w:left="4320"/>
      </w:pPr>
    </w:p>
    <w:p w14:paraId="68B482D6" w14:textId="77777777" w:rsidR="00856A1C" w:rsidRDefault="00856A1C">
      <w:pPr>
        <w:pStyle w:val="BodyText"/>
        <w:spacing w:before="241"/>
      </w:pPr>
    </w:p>
    <w:p w14:paraId="525E3FB9" w14:textId="77777777" w:rsidR="00856D6D" w:rsidRDefault="00856D6D">
      <w:pPr>
        <w:pStyle w:val="Heading1"/>
        <w:spacing w:line="360" w:lineRule="auto"/>
        <w:ind w:left="3208" w:right="3226" w:hanging="1"/>
        <w:jc w:val="center"/>
      </w:pPr>
    </w:p>
    <w:p w14:paraId="4477195F" w14:textId="77777777" w:rsidR="00EC6EF8" w:rsidRDefault="00856D6D" w:rsidP="00EC6EF8">
      <w:pPr>
        <w:pStyle w:val="Heading1"/>
        <w:spacing w:line="360" w:lineRule="auto"/>
        <w:jc w:val="center"/>
      </w:pPr>
      <w:r>
        <w:t>DOCKET NO. 55783</w:t>
      </w:r>
    </w:p>
    <w:p w14:paraId="68B482D7" w14:textId="18CB25D5" w:rsidR="00856A1C" w:rsidRDefault="00856D6D" w:rsidP="00EC6EF8">
      <w:pPr>
        <w:pStyle w:val="Heading1"/>
        <w:spacing w:line="360" w:lineRule="auto"/>
        <w:jc w:val="center"/>
      </w:pPr>
      <w:r>
        <w:rPr>
          <w:spacing w:val="-2"/>
        </w:rPr>
        <w:t>CERTIFICATE</w:t>
      </w:r>
      <w:r>
        <w:rPr>
          <w:spacing w:val="-13"/>
        </w:rPr>
        <w:t xml:space="preserve"> </w:t>
      </w:r>
      <w:r>
        <w:rPr>
          <w:spacing w:val="-2"/>
        </w:rPr>
        <w:t>OF</w:t>
      </w:r>
      <w:r>
        <w:rPr>
          <w:spacing w:val="-13"/>
        </w:rPr>
        <w:t xml:space="preserve"> </w:t>
      </w:r>
      <w:r>
        <w:rPr>
          <w:spacing w:val="-2"/>
        </w:rPr>
        <w:t>SERVICE</w:t>
      </w:r>
    </w:p>
    <w:p w14:paraId="68B482D8" w14:textId="2B3902F4" w:rsidR="00856A1C" w:rsidRDefault="00856D6D">
      <w:pPr>
        <w:pStyle w:val="BodyText"/>
        <w:spacing w:before="103" w:line="360" w:lineRule="auto"/>
        <w:ind w:left="100" w:right="113" w:firstLine="719"/>
        <w:jc w:val="both"/>
      </w:pPr>
      <w:r>
        <w:t xml:space="preserve">I certify that unless otherwise ordered by the presiding officer, notice of the filing of this document will be provided to all parties of record via electronic mail on August </w:t>
      </w:r>
      <w:r w:rsidR="003F0BEA">
        <w:t>2</w:t>
      </w:r>
      <w:r w:rsidR="008773CF">
        <w:t>7</w:t>
      </w:r>
      <w:r>
        <w:t>, 2024, in accordance with the Second Order Suspending Rules, filed in Project No. 50664.</w:t>
      </w:r>
    </w:p>
    <w:p w14:paraId="68B482D9" w14:textId="3C269A70" w:rsidR="00856A1C" w:rsidRDefault="00856D6D">
      <w:pPr>
        <w:tabs>
          <w:tab w:val="left" w:pos="7301"/>
        </w:tabs>
        <w:spacing w:before="275"/>
        <w:ind w:left="4421"/>
        <w:rPr>
          <w:i/>
          <w:sz w:val="24"/>
        </w:rPr>
      </w:pPr>
      <w:r>
        <w:rPr>
          <w:i/>
          <w:spacing w:val="59"/>
          <w:sz w:val="24"/>
          <w:u w:val="single"/>
        </w:rPr>
        <w:t xml:space="preserve"> </w:t>
      </w:r>
      <w:r w:rsidR="00800E83">
        <w:rPr>
          <w:i/>
          <w:spacing w:val="59"/>
          <w:sz w:val="24"/>
          <w:u w:val="single"/>
        </w:rPr>
        <w:t xml:space="preserve">    </w:t>
      </w:r>
      <w:r>
        <w:rPr>
          <w:i/>
          <w:sz w:val="24"/>
          <w:u w:val="single"/>
        </w:rPr>
        <w:t>/s/</w:t>
      </w:r>
      <w:r w:rsidR="00840F87">
        <w:rPr>
          <w:i/>
          <w:sz w:val="24"/>
          <w:u w:val="single"/>
        </w:rPr>
        <w:t xml:space="preserve"> James W. Wilson</w:t>
      </w:r>
      <w:r>
        <w:rPr>
          <w:i/>
          <w:sz w:val="24"/>
          <w:u w:val="single"/>
        </w:rPr>
        <w:tab/>
      </w:r>
    </w:p>
    <w:p w14:paraId="68B482DA" w14:textId="27574841" w:rsidR="00856A1C" w:rsidRDefault="00800E83">
      <w:pPr>
        <w:pStyle w:val="BodyText"/>
        <w:spacing w:before="1"/>
        <w:ind w:left="4421"/>
      </w:pPr>
      <w:r w:rsidRPr="00800E83">
        <w:t>James W. Wilson</w:t>
      </w:r>
    </w:p>
    <w:sectPr w:rsidR="00856A1C" w:rsidSect="000714E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8CFBC" w14:textId="77777777" w:rsidR="004960EB" w:rsidRDefault="004960EB" w:rsidP="0064181F">
      <w:r>
        <w:separator/>
      </w:r>
    </w:p>
  </w:endnote>
  <w:endnote w:type="continuationSeparator" w:id="0">
    <w:p w14:paraId="1F2493AC" w14:textId="77777777" w:rsidR="004960EB" w:rsidRDefault="004960EB" w:rsidP="00641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EA1C8" w14:textId="77777777" w:rsidR="004960EB" w:rsidRDefault="004960EB" w:rsidP="0064181F">
      <w:r>
        <w:separator/>
      </w:r>
    </w:p>
  </w:footnote>
  <w:footnote w:type="continuationSeparator" w:id="0">
    <w:p w14:paraId="453BC4D9" w14:textId="77777777" w:rsidR="004960EB" w:rsidRDefault="004960EB" w:rsidP="00641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E691" w14:textId="41C76A93" w:rsidR="0064181F" w:rsidRDefault="0064181F" w:rsidP="0064181F">
    <w:pPr>
      <w:pStyle w:val="Header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of </w:t>
    </w:r>
    <w:r w:rsidR="001314F6">
      <w:rPr>
        <w:noProof/>
      </w:rPr>
      <w:t>7</w:t>
    </w:r>
  </w:p>
  <w:p w14:paraId="55A4D251" w14:textId="77777777" w:rsidR="0064181F" w:rsidRDefault="006418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C2521"/>
    <w:multiLevelType w:val="hybridMultilevel"/>
    <w:tmpl w:val="2076C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C6799"/>
    <w:multiLevelType w:val="hybridMultilevel"/>
    <w:tmpl w:val="CD8043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A613EB0"/>
    <w:multiLevelType w:val="hybridMultilevel"/>
    <w:tmpl w:val="4A5E7C68"/>
    <w:lvl w:ilvl="0" w:tplc="1940EBF2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042485"/>
    <w:multiLevelType w:val="hybridMultilevel"/>
    <w:tmpl w:val="590CA98A"/>
    <w:lvl w:ilvl="0" w:tplc="A1CEED1E">
      <w:start w:val="1"/>
      <w:numFmt w:val="upperRoman"/>
      <w:lvlText w:val="%1."/>
      <w:lvlJc w:val="left"/>
      <w:pPr>
        <w:ind w:left="3547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7185058">
      <w:numFmt w:val="bullet"/>
      <w:lvlText w:val="•"/>
      <w:lvlJc w:val="left"/>
      <w:pPr>
        <w:ind w:left="4144" w:hanging="720"/>
      </w:pPr>
      <w:rPr>
        <w:rFonts w:hint="default"/>
        <w:lang w:val="en-US" w:eastAsia="en-US" w:bidi="ar-SA"/>
      </w:rPr>
    </w:lvl>
    <w:lvl w:ilvl="2" w:tplc="C9402768">
      <w:numFmt w:val="bullet"/>
      <w:lvlText w:val="•"/>
      <w:lvlJc w:val="left"/>
      <w:pPr>
        <w:ind w:left="4748" w:hanging="720"/>
      </w:pPr>
      <w:rPr>
        <w:rFonts w:hint="default"/>
        <w:lang w:val="en-US" w:eastAsia="en-US" w:bidi="ar-SA"/>
      </w:rPr>
    </w:lvl>
    <w:lvl w:ilvl="3" w:tplc="3C1A3F5C">
      <w:numFmt w:val="bullet"/>
      <w:lvlText w:val="•"/>
      <w:lvlJc w:val="left"/>
      <w:pPr>
        <w:ind w:left="5352" w:hanging="720"/>
      </w:pPr>
      <w:rPr>
        <w:rFonts w:hint="default"/>
        <w:lang w:val="en-US" w:eastAsia="en-US" w:bidi="ar-SA"/>
      </w:rPr>
    </w:lvl>
    <w:lvl w:ilvl="4" w:tplc="2AF09936">
      <w:numFmt w:val="bullet"/>
      <w:lvlText w:val="•"/>
      <w:lvlJc w:val="left"/>
      <w:pPr>
        <w:ind w:left="5956" w:hanging="720"/>
      </w:pPr>
      <w:rPr>
        <w:rFonts w:hint="default"/>
        <w:lang w:val="en-US" w:eastAsia="en-US" w:bidi="ar-SA"/>
      </w:rPr>
    </w:lvl>
    <w:lvl w:ilvl="5" w:tplc="1FA45D58">
      <w:numFmt w:val="bullet"/>
      <w:lvlText w:val="•"/>
      <w:lvlJc w:val="left"/>
      <w:pPr>
        <w:ind w:left="6560" w:hanging="720"/>
      </w:pPr>
      <w:rPr>
        <w:rFonts w:hint="default"/>
        <w:lang w:val="en-US" w:eastAsia="en-US" w:bidi="ar-SA"/>
      </w:rPr>
    </w:lvl>
    <w:lvl w:ilvl="6" w:tplc="5E00A190">
      <w:numFmt w:val="bullet"/>
      <w:lvlText w:val="•"/>
      <w:lvlJc w:val="left"/>
      <w:pPr>
        <w:ind w:left="7164" w:hanging="720"/>
      </w:pPr>
      <w:rPr>
        <w:rFonts w:hint="default"/>
        <w:lang w:val="en-US" w:eastAsia="en-US" w:bidi="ar-SA"/>
      </w:rPr>
    </w:lvl>
    <w:lvl w:ilvl="7" w:tplc="8A429EA2">
      <w:numFmt w:val="bullet"/>
      <w:lvlText w:val="•"/>
      <w:lvlJc w:val="left"/>
      <w:pPr>
        <w:ind w:left="7768" w:hanging="720"/>
      </w:pPr>
      <w:rPr>
        <w:rFonts w:hint="default"/>
        <w:lang w:val="en-US" w:eastAsia="en-US" w:bidi="ar-SA"/>
      </w:rPr>
    </w:lvl>
    <w:lvl w:ilvl="8" w:tplc="4EBA929A">
      <w:numFmt w:val="bullet"/>
      <w:lvlText w:val="•"/>
      <w:lvlJc w:val="left"/>
      <w:pPr>
        <w:ind w:left="8372" w:hanging="720"/>
      </w:pPr>
      <w:rPr>
        <w:rFonts w:hint="default"/>
        <w:lang w:val="en-US" w:eastAsia="en-US" w:bidi="ar-SA"/>
      </w:rPr>
    </w:lvl>
  </w:abstractNum>
  <w:num w:numId="1" w16cid:durableId="1590624486">
    <w:abstractNumId w:val="3"/>
  </w:num>
  <w:num w:numId="2" w16cid:durableId="324020456">
    <w:abstractNumId w:val="1"/>
  </w:num>
  <w:num w:numId="3" w16cid:durableId="447355755">
    <w:abstractNumId w:val="2"/>
  </w:num>
  <w:num w:numId="4" w16cid:durableId="71318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A1C"/>
    <w:rsid w:val="00001D48"/>
    <w:rsid w:val="0001477F"/>
    <w:rsid w:val="00025D59"/>
    <w:rsid w:val="00031A9A"/>
    <w:rsid w:val="0004376E"/>
    <w:rsid w:val="00043C61"/>
    <w:rsid w:val="00044DAB"/>
    <w:rsid w:val="00053F00"/>
    <w:rsid w:val="0005484A"/>
    <w:rsid w:val="000607AE"/>
    <w:rsid w:val="00070A5C"/>
    <w:rsid w:val="000714EC"/>
    <w:rsid w:val="000726AE"/>
    <w:rsid w:val="00085751"/>
    <w:rsid w:val="00094D3A"/>
    <w:rsid w:val="00097837"/>
    <w:rsid w:val="000A61A7"/>
    <w:rsid w:val="000B567F"/>
    <w:rsid w:val="000C71D8"/>
    <w:rsid w:val="000D28C7"/>
    <w:rsid w:val="000D331C"/>
    <w:rsid w:val="000D6D77"/>
    <w:rsid w:val="000D7758"/>
    <w:rsid w:val="000E0568"/>
    <w:rsid w:val="00100D00"/>
    <w:rsid w:val="00102140"/>
    <w:rsid w:val="00103101"/>
    <w:rsid w:val="0010381B"/>
    <w:rsid w:val="0010786A"/>
    <w:rsid w:val="00113289"/>
    <w:rsid w:val="001224AD"/>
    <w:rsid w:val="001276F6"/>
    <w:rsid w:val="001314F6"/>
    <w:rsid w:val="001370A5"/>
    <w:rsid w:val="001404AD"/>
    <w:rsid w:val="001422A3"/>
    <w:rsid w:val="00144102"/>
    <w:rsid w:val="00144C56"/>
    <w:rsid w:val="0015266D"/>
    <w:rsid w:val="001546BC"/>
    <w:rsid w:val="001875B1"/>
    <w:rsid w:val="001C57F7"/>
    <w:rsid w:val="001D566C"/>
    <w:rsid w:val="001F2043"/>
    <w:rsid w:val="001F2713"/>
    <w:rsid w:val="001F2A9B"/>
    <w:rsid w:val="001F4DB3"/>
    <w:rsid w:val="001F54B8"/>
    <w:rsid w:val="00211E20"/>
    <w:rsid w:val="00225216"/>
    <w:rsid w:val="00230337"/>
    <w:rsid w:val="002325DE"/>
    <w:rsid w:val="0024139B"/>
    <w:rsid w:val="002506F8"/>
    <w:rsid w:val="00251619"/>
    <w:rsid w:val="0026012A"/>
    <w:rsid w:val="00263DD1"/>
    <w:rsid w:val="002640F2"/>
    <w:rsid w:val="00272E9B"/>
    <w:rsid w:val="002732E2"/>
    <w:rsid w:val="00276326"/>
    <w:rsid w:val="00297DC7"/>
    <w:rsid w:val="002B1C2A"/>
    <w:rsid w:val="002B264A"/>
    <w:rsid w:val="002C690B"/>
    <w:rsid w:val="002D3758"/>
    <w:rsid w:val="002D7878"/>
    <w:rsid w:val="002F650A"/>
    <w:rsid w:val="00303D9A"/>
    <w:rsid w:val="00307E48"/>
    <w:rsid w:val="0031019E"/>
    <w:rsid w:val="0032080A"/>
    <w:rsid w:val="00321077"/>
    <w:rsid w:val="00323D80"/>
    <w:rsid w:val="00324782"/>
    <w:rsid w:val="003336FC"/>
    <w:rsid w:val="00337D8E"/>
    <w:rsid w:val="00362EA1"/>
    <w:rsid w:val="00364DF2"/>
    <w:rsid w:val="003668BC"/>
    <w:rsid w:val="00371210"/>
    <w:rsid w:val="00375381"/>
    <w:rsid w:val="00382A9F"/>
    <w:rsid w:val="0039138F"/>
    <w:rsid w:val="003B325B"/>
    <w:rsid w:val="003C1A4E"/>
    <w:rsid w:val="003D5142"/>
    <w:rsid w:val="003E4E06"/>
    <w:rsid w:val="003E6824"/>
    <w:rsid w:val="003F0BEA"/>
    <w:rsid w:val="003F6881"/>
    <w:rsid w:val="00405E52"/>
    <w:rsid w:val="00410F09"/>
    <w:rsid w:val="00413633"/>
    <w:rsid w:val="004176CE"/>
    <w:rsid w:val="00417F5B"/>
    <w:rsid w:val="00422E0C"/>
    <w:rsid w:val="00422FDB"/>
    <w:rsid w:val="00423BD1"/>
    <w:rsid w:val="00426DFE"/>
    <w:rsid w:val="0044054A"/>
    <w:rsid w:val="00447B2F"/>
    <w:rsid w:val="00456935"/>
    <w:rsid w:val="00464331"/>
    <w:rsid w:val="00485895"/>
    <w:rsid w:val="00486E2C"/>
    <w:rsid w:val="00495D5B"/>
    <w:rsid w:val="004960EB"/>
    <w:rsid w:val="004A566E"/>
    <w:rsid w:val="004A6296"/>
    <w:rsid w:val="004A7F5E"/>
    <w:rsid w:val="004B04CA"/>
    <w:rsid w:val="004B4EEF"/>
    <w:rsid w:val="004C650A"/>
    <w:rsid w:val="004C744A"/>
    <w:rsid w:val="004D33CC"/>
    <w:rsid w:val="004D3A6D"/>
    <w:rsid w:val="004D6FB2"/>
    <w:rsid w:val="004E1094"/>
    <w:rsid w:val="004E2C99"/>
    <w:rsid w:val="004E734E"/>
    <w:rsid w:val="005076BA"/>
    <w:rsid w:val="00511F83"/>
    <w:rsid w:val="0051518D"/>
    <w:rsid w:val="00516C6B"/>
    <w:rsid w:val="00527D09"/>
    <w:rsid w:val="005306DE"/>
    <w:rsid w:val="005347AF"/>
    <w:rsid w:val="00535C63"/>
    <w:rsid w:val="00541ACA"/>
    <w:rsid w:val="00542CC1"/>
    <w:rsid w:val="00542DEE"/>
    <w:rsid w:val="0055424C"/>
    <w:rsid w:val="00557778"/>
    <w:rsid w:val="005615CB"/>
    <w:rsid w:val="005820B9"/>
    <w:rsid w:val="00587D74"/>
    <w:rsid w:val="005A2A9F"/>
    <w:rsid w:val="005A4733"/>
    <w:rsid w:val="005A7401"/>
    <w:rsid w:val="005A7842"/>
    <w:rsid w:val="005B0CAE"/>
    <w:rsid w:val="005B3E45"/>
    <w:rsid w:val="005B4CE7"/>
    <w:rsid w:val="005B6D48"/>
    <w:rsid w:val="005C230C"/>
    <w:rsid w:val="005C72FA"/>
    <w:rsid w:val="005C7694"/>
    <w:rsid w:val="005D13CB"/>
    <w:rsid w:val="005F26D5"/>
    <w:rsid w:val="00604A6F"/>
    <w:rsid w:val="00605F0B"/>
    <w:rsid w:val="00610829"/>
    <w:rsid w:val="00616EE7"/>
    <w:rsid w:val="00617CE6"/>
    <w:rsid w:val="00622BC3"/>
    <w:rsid w:val="00623258"/>
    <w:rsid w:val="0063570B"/>
    <w:rsid w:val="0063776F"/>
    <w:rsid w:val="0064181F"/>
    <w:rsid w:val="006438B5"/>
    <w:rsid w:val="006462E6"/>
    <w:rsid w:val="00653701"/>
    <w:rsid w:val="00654116"/>
    <w:rsid w:val="0066336F"/>
    <w:rsid w:val="00664D05"/>
    <w:rsid w:val="00672019"/>
    <w:rsid w:val="006736B4"/>
    <w:rsid w:val="006742D1"/>
    <w:rsid w:val="00677BE5"/>
    <w:rsid w:val="00683F23"/>
    <w:rsid w:val="006858D5"/>
    <w:rsid w:val="006A26A5"/>
    <w:rsid w:val="006A2DBA"/>
    <w:rsid w:val="006A441B"/>
    <w:rsid w:val="006A4A7D"/>
    <w:rsid w:val="006B31C6"/>
    <w:rsid w:val="006B5D8A"/>
    <w:rsid w:val="006C04E7"/>
    <w:rsid w:val="006D32E1"/>
    <w:rsid w:val="006E0874"/>
    <w:rsid w:val="006E663C"/>
    <w:rsid w:val="006F349E"/>
    <w:rsid w:val="00702841"/>
    <w:rsid w:val="00706C74"/>
    <w:rsid w:val="00711B37"/>
    <w:rsid w:val="00714493"/>
    <w:rsid w:val="00735DFB"/>
    <w:rsid w:val="00744B5F"/>
    <w:rsid w:val="00756295"/>
    <w:rsid w:val="007645D0"/>
    <w:rsid w:val="00774D88"/>
    <w:rsid w:val="00774EC1"/>
    <w:rsid w:val="00780309"/>
    <w:rsid w:val="00781A4D"/>
    <w:rsid w:val="007B12A8"/>
    <w:rsid w:val="007B3919"/>
    <w:rsid w:val="007B3B0A"/>
    <w:rsid w:val="007B3DAE"/>
    <w:rsid w:val="007C76D9"/>
    <w:rsid w:val="007D2D55"/>
    <w:rsid w:val="007E451F"/>
    <w:rsid w:val="007E7900"/>
    <w:rsid w:val="007F1412"/>
    <w:rsid w:val="00800E83"/>
    <w:rsid w:val="00802BF6"/>
    <w:rsid w:val="00833351"/>
    <w:rsid w:val="00840F87"/>
    <w:rsid w:val="00850F1E"/>
    <w:rsid w:val="00856A1C"/>
    <w:rsid w:val="00856D6D"/>
    <w:rsid w:val="00861A77"/>
    <w:rsid w:val="008773CF"/>
    <w:rsid w:val="00885A39"/>
    <w:rsid w:val="00897D25"/>
    <w:rsid w:val="008A0295"/>
    <w:rsid w:val="008A0749"/>
    <w:rsid w:val="008A266C"/>
    <w:rsid w:val="008B6527"/>
    <w:rsid w:val="008C7747"/>
    <w:rsid w:val="008E5129"/>
    <w:rsid w:val="0090449B"/>
    <w:rsid w:val="00923FE4"/>
    <w:rsid w:val="00930B91"/>
    <w:rsid w:val="00935177"/>
    <w:rsid w:val="0094635F"/>
    <w:rsid w:val="00953DB8"/>
    <w:rsid w:val="00956B4D"/>
    <w:rsid w:val="009629D4"/>
    <w:rsid w:val="00967025"/>
    <w:rsid w:val="00967A1C"/>
    <w:rsid w:val="00977151"/>
    <w:rsid w:val="00986FBA"/>
    <w:rsid w:val="0098772E"/>
    <w:rsid w:val="0099355C"/>
    <w:rsid w:val="009A53F5"/>
    <w:rsid w:val="009A6C80"/>
    <w:rsid w:val="009B1696"/>
    <w:rsid w:val="009F2C62"/>
    <w:rsid w:val="00A10908"/>
    <w:rsid w:val="00A16D08"/>
    <w:rsid w:val="00A23E46"/>
    <w:rsid w:val="00A40599"/>
    <w:rsid w:val="00A45A16"/>
    <w:rsid w:val="00A6212D"/>
    <w:rsid w:val="00A75139"/>
    <w:rsid w:val="00A760D6"/>
    <w:rsid w:val="00A76861"/>
    <w:rsid w:val="00A86BD6"/>
    <w:rsid w:val="00AB19D5"/>
    <w:rsid w:val="00AB1A46"/>
    <w:rsid w:val="00AB39CD"/>
    <w:rsid w:val="00AD1930"/>
    <w:rsid w:val="00AD3766"/>
    <w:rsid w:val="00AD69F1"/>
    <w:rsid w:val="00AE3564"/>
    <w:rsid w:val="00B038F8"/>
    <w:rsid w:val="00B05D55"/>
    <w:rsid w:val="00B245A9"/>
    <w:rsid w:val="00B25ACE"/>
    <w:rsid w:val="00B30AE8"/>
    <w:rsid w:val="00B318BD"/>
    <w:rsid w:val="00B35E98"/>
    <w:rsid w:val="00B40B71"/>
    <w:rsid w:val="00B42589"/>
    <w:rsid w:val="00B45D9F"/>
    <w:rsid w:val="00B506C4"/>
    <w:rsid w:val="00B51550"/>
    <w:rsid w:val="00B54E48"/>
    <w:rsid w:val="00B61108"/>
    <w:rsid w:val="00B61735"/>
    <w:rsid w:val="00B659F2"/>
    <w:rsid w:val="00B71C71"/>
    <w:rsid w:val="00B929E0"/>
    <w:rsid w:val="00BA5DA6"/>
    <w:rsid w:val="00BA624E"/>
    <w:rsid w:val="00BB070C"/>
    <w:rsid w:val="00BB5ABC"/>
    <w:rsid w:val="00BC2EFD"/>
    <w:rsid w:val="00BD02E4"/>
    <w:rsid w:val="00C014AE"/>
    <w:rsid w:val="00C06DC5"/>
    <w:rsid w:val="00C12B5C"/>
    <w:rsid w:val="00C359EF"/>
    <w:rsid w:val="00C45147"/>
    <w:rsid w:val="00C53617"/>
    <w:rsid w:val="00C53904"/>
    <w:rsid w:val="00C6546C"/>
    <w:rsid w:val="00C71F77"/>
    <w:rsid w:val="00C73932"/>
    <w:rsid w:val="00C807DA"/>
    <w:rsid w:val="00C81F9E"/>
    <w:rsid w:val="00C91257"/>
    <w:rsid w:val="00C9415F"/>
    <w:rsid w:val="00C94A68"/>
    <w:rsid w:val="00CB2EC2"/>
    <w:rsid w:val="00CB7090"/>
    <w:rsid w:val="00CC33F3"/>
    <w:rsid w:val="00CC362B"/>
    <w:rsid w:val="00CD71B2"/>
    <w:rsid w:val="00CE7AB6"/>
    <w:rsid w:val="00D0135F"/>
    <w:rsid w:val="00D13BB1"/>
    <w:rsid w:val="00D16FB9"/>
    <w:rsid w:val="00D30188"/>
    <w:rsid w:val="00D37AD3"/>
    <w:rsid w:val="00D44093"/>
    <w:rsid w:val="00D54CED"/>
    <w:rsid w:val="00D575FB"/>
    <w:rsid w:val="00D644FD"/>
    <w:rsid w:val="00D868D9"/>
    <w:rsid w:val="00D926B6"/>
    <w:rsid w:val="00D93174"/>
    <w:rsid w:val="00D93DC5"/>
    <w:rsid w:val="00DA094B"/>
    <w:rsid w:val="00DB7F0B"/>
    <w:rsid w:val="00DC759C"/>
    <w:rsid w:val="00DC7D6F"/>
    <w:rsid w:val="00DD0B37"/>
    <w:rsid w:val="00DF1C81"/>
    <w:rsid w:val="00E234F0"/>
    <w:rsid w:val="00E26E39"/>
    <w:rsid w:val="00E35CD8"/>
    <w:rsid w:val="00E404BB"/>
    <w:rsid w:val="00E45455"/>
    <w:rsid w:val="00E471BE"/>
    <w:rsid w:val="00E517EE"/>
    <w:rsid w:val="00E53B86"/>
    <w:rsid w:val="00E60C76"/>
    <w:rsid w:val="00E61BBA"/>
    <w:rsid w:val="00E64117"/>
    <w:rsid w:val="00E65E1B"/>
    <w:rsid w:val="00E83A09"/>
    <w:rsid w:val="00E94CEC"/>
    <w:rsid w:val="00EA3C19"/>
    <w:rsid w:val="00EB1DE0"/>
    <w:rsid w:val="00EB7504"/>
    <w:rsid w:val="00EB7601"/>
    <w:rsid w:val="00EC444B"/>
    <w:rsid w:val="00EC4881"/>
    <w:rsid w:val="00EC6EF8"/>
    <w:rsid w:val="00ED1501"/>
    <w:rsid w:val="00EE212E"/>
    <w:rsid w:val="00EF1515"/>
    <w:rsid w:val="00EF5769"/>
    <w:rsid w:val="00EF76EA"/>
    <w:rsid w:val="00F01CF1"/>
    <w:rsid w:val="00F1451B"/>
    <w:rsid w:val="00F15BFD"/>
    <w:rsid w:val="00F252C1"/>
    <w:rsid w:val="00F26850"/>
    <w:rsid w:val="00F50511"/>
    <w:rsid w:val="00F57FAB"/>
    <w:rsid w:val="00F73984"/>
    <w:rsid w:val="00F75A14"/>
    <w:rsid w:val="00F7624A"/>
    <w:rsid w:val="00F878DA"/>
    <w:rsid w:val="00F979E3"/>
    <w:rsid w:val="00FA105D"/>
    <w:rsid w:val="00FA4371"/>
    <w:rsid w:val="00FB7367"/>
    <w:rsid w:val="00FC1ECE"/>
    <w:rsid w:val="00FE0FE9"/>
    <w:rsid w:val="00FE1B87"/>
    <w:rsid w:val="00FE2CB1"/>
    <w:rsid w:val="00FF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B482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1"/>
      <w:ind w:left="3547" w:hanging="720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NoSpacing">
    <w:name w:val="No Spacing"/>
    <w:uiPriority w:val="1"/>
    <w:qFormat/>
    <w:rsid w:val="00856D6D"/>
    <w:pPr>
      <w:widowControl/>
      <w:autoSpaceDE/>
      <w:autoSpaceDN/>
      <w:ind w:left="720" w:hanging="360"/>
      <w:jc w:val="both"/>
    </w:pPr>
  </w:style>
  <w:style w:type="paragraph" w:customStyle="1" w:styleId="Default">
    <w:name w:val="Default"/>
    <w:rsid w:val="0010310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418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181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418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181F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94635F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95D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5D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5D5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D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D5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elsey.Daugherty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2024-08-27T17:47:00Z</dcterms:created>
  <dcterms:modified xsi:type="dcterms:W3CDTF">2024-08-27T19:08:00Z</dcterms:modified>
</cp:coreProperties>
</file>